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F8DAAB" w14:textId="77777777" w:rsidR="005F3EC9" w:rsidRPr="00FA5DB5" w:rsidRDefault="005F3EC9" w:rsidP="005F3EC9">
      <w:pPr>
        <w:spacing w:after="0" w:line="180" w:lineRule="auto"/>
        <w:ind w:left="1646" w:right="1681"/>
        <w:jc w:val="center"/>
        <w:rPr>
          <w:rFonts w:ascii="仿宋_GB2312" w:eastAsia="仿宋_GB2312" w:hAnsi="Microsoft JhengHei" w:cs="Microsoft JhengHei" w:hint="eastAsia"/>
          <w:spacing w:val="-5"/>
          <w:sz w:val="52"/>
          <w:szCs w:val="52"/>
          <w:lang w:eastAsia="zh-CN"/>
        </w:rPr>
      </w:pPr>
    </w:p>
    <w:p w14:paraId="108EA5BA" w14:textId="77777777" w:rsidR="00532ED6" w:rsidRPr="00FA5DB5" w:rsidRDefault="00532ED6" w:rsidP="005F3EC9">
      <w:pPr>
        <w:spacing w:after="0" w:line="180" w:lineRule="auto"/>
        <w:ind w:left="1646" w:right="1681"/>
        <w:jc w:val="center"/>
        <w:rPr>
          <w:rFonts w:ascii="仿宋_GB2312" w:eastAsia="仿宋_GB2312" w:hAnsi="Microsoft JhengHei" w:cs="Microsoft JhengHei" w:hint="eastAsia"/>
          <w:spacing w:val="-5"/>
          <w:sz w:val="52"/>
          <w:szCs w:val="52"/>
          <w:lang w:eastAsia="zh-CN"/>
        </w:rPr>
      </w:pPr>
    </w:p>
    <w:p w14:paraId="685D7E51" w14:textId="77777777" w:rsidR="00532ED6" w:rsidRPr="00FA5DB5" w:rsidRDefault="00532ED6" w:rsidP="005F3EC9">
      <w:pPr>
        <w:spacing w:after="0" w:line="180" w:lineRule="auto"/>
        <w:ind w:left="1646" w:right="1681"/>
        <w:jc w:val="center"/>
        <w:rPr>
          <w:rFonts w:ascii="仿宋_GB2312" w:eastAsia="仿宋_GB2312" w:hAnsi="Microsoft JhengHei" w:cs="Microsoft JhengHei" w:hint="eastAsia"/>
          <w:spacing w:val="-5"/>
          <w:sz w:val="52"/>
          <w:szCs w:val="52"/>
          <w:lang w:eastAsia="zh-CN"/>
        </w:rPr>
      </w:pPr>
    </w:p>
    <w:p w14:paraId="2D4D438D" w14:textId="23436C93" w:rsidR="00532ED6" w:rsidRPr="00FA5DB5" w:rsidRDefault="005F3EC9" w:rsidP="006B3A82">
      <w:pPr>
        <w:spacing w:after="0" w:line="180" w:lineRule="auto"/>
        <w:jc w:val="center"/>
        <w:rPr>
          <w:rFonts w:ascii="仿宋_GB2312" w:eastAsia="仿宋_GB2312" w:hAnsi="Microsoft JhengHei" w:cs="Microsoft JhengHei" w:hint="eastAsia"/>
          <w:spacing w:val="-5"/>
          <w:sz w:val="52"/>
          <w:szCs w:val="52"/>
          <w:lang w:eastAsia="zh-CN"/>
        </w:rPr>
      </w:pPr>
      <w:r w:rsidRPr="00FA5DB5">
        <w:rPr>
          <w:rFonts w:ascii="仿宋_GB2312" w:eastAsia="仿宋_GB2312" w:hAnsi="Microsoft JhengHei" w:cs="Microsoft JhengHei" w:hint="eastAsia"/>
          <w:spacing w:val="-5"/>
          <w:sz w:val="52"/>
          <w:szCs w:val="52"/>
          <w:lang w:eastAsia="zh-CN"/>
        </w:rPr>
        <w:t>福建省船舶工业行业协会</w:t>
      </w:r>
    </w:p>
    <w:p w14:paraId="0C91FAE4" w14:textId="77777777" w:rsidR="006B3A82" w:rsidRDefault="005F3EC9" w:rsidP="006B3A82">
      <w:pPr>
        <w:spacing w:after="0" w:line="180" w:lineRule="auto"/>
        <w:jc w:val="center"/>
        <w:rPr>
          <w:rFonts w:ascii="仿宋_GB2312" w:eastAsia="仿宋_GB2312" w:hAnsi="Microsoft JhengHei" w:cs="Microsoft JhengHei"/>
          <w:spacing w:val="-5"/>
          <w:sz w:val="52"/>
          <w:szCs w:val="52"/>
          <w:lang w:eastAsia="zh-CN"/>
        </w:rPr>
      </w:pPr>
      <w:r w:rsidRPr="00FA5DB5">
        <w:rPr>
          <w:rFonts w:ascii="仿宋_GB2312" w:eastAsia="仿宋_GB2312" w:hAnsi="Microsoft JhengHei" w:cs="Microsoft JhengHei" w:hint="eastAsia"/>
          <w:spacing w:val="-5"/>
          <w:sz w:val="52"/>
          <w:szCs w:val="52"/>
          <w:lang w:eastAsia="zh-CN"/>
        </w:rPr>
        <w:t>造修船企业安全生产标准化</w:t>
      </w:r>
    </w:p>
    <w:p w14:paraId="386085E1" w14:textId="5E235573" w:rsidR="00E325E9" w:rsidRDefault="005F3EC9" w:rsidP="006B3A82">
      <w:pPr>
        <w:spacing w:after="0" w:line="180" w:lineRule="auto"/>
        <w:jc w:val="center"/>
        <w:rPr>
          <w:rFonts w:ascii="仿宋_GB2312" w:eastAsia="仿宋_GB2312" w:hAnsi="Microsoft JhengHei" w:cs="Microsoft JhengHei"/>
          <w:spacing w:val="-5"/>
          <w:sz w:val="52"/>
          <w:szCs w:val="52"/>
          <w:lang w:eastAsia="zh-CN"/>
        </w:rPr>
      </w:pPr>
      <w:r w:rsidRPr="00FA5DB5">
        <w:rPr>
          <w:rFonts w:ascii="仿宋_GB2312" w:eastAsia="仿宋_GB2312" w:hAnsi="Microsoft JhengHei" w:cs="Microsoft JhengHei" w:hint="eastAsia"/>
          <w:spacing w:val="-5"/>
          <w:sz w:val="52"/>
          <w:szCs w:val="52"/>
          <w:lang w:eastAsia="zh-CN"/>
        </w:rPr>
        <w:t>建设与评审规范</w:t>
      </w:r>
    </w:p>
    <w:p w14:paraId="68584380" w14:textId="2BD86B84" w:rsidR="006953D2" w:rsidRPr="006B3A82" w:rsidRDefault="006953D2" w:rsidP="006B3A82">
      <w:pPr>
        <w:spacing w:after="0" w:line="180" w:lineRule="auto"/>
        <w:jc w:val="center"/>
        <w:rPr>
          <w:rFonts w:ascii="仿宋_GB2312" w:eastAsia="仿宋_GB2312" w:hAnsi="Microsoft JhengHei" w:cs="Microsoft JhengHei" w:hint="eastAsia"/>
          <w:spacing w:val="-5"/>
          <w:sz w:val="52"/>
          <w:szCs w:val="52"/>
          <w:lang w:eastAsia="zh-CN"/>
        </w:rPr>
      </w:pPr>
      <w:r>
        <w:rPr>
          <w:rFonts w:ascii="仿宋_GB2312" w:eastAsia="仿宋_GB2312" w:hAnsi="Microsoft JhengHei" w:cs="Microsoft JhengHei" w:hint="eastAsia"/>
          <w:spacing w:val="-5"/>
          <w:sz w:val="52"/>
          <w:szCs w:val="52"/>
          <w:lang w:eastAsia="zh-CN"/>
        </w:rPr>
        <w:t>（征求意见稿）</w:t>
      </w:r>
    </w:p>
    <w:p w14:paraId="27795B12" w14:textId="77777777" w:rsidR="005F3EC9" w:rsidRPr="00FA5DB5" w:rsidRDefault="005F3EC9" w:rsidP="005F3EC9">
      <w:pPr>
        <w:spacing w:after="0" w:line="360" w:lineRule="auto"/>
        <w:ind w:right="162"/>
        <w:jc w:val="both"/>
        <w:rPr>
          <w:rFonts w:ascii="仿宋_GB2312" w:eastAsia="仿宋_GB2312" w:hAnsi="Calibri" w:cs="Times New Roman"/>
          <w:sz w:val="28"/>
          <w:szCs w:val="28"/>
          <w:lang w:eastAsia="zh-CN"/>
        </w:rPr>
      </w:pPr>
    </w:p>
    <w:p w14:paraId="35B69B50" w14:textId="58EE8304" w:rsidR="005F3EC9" w:rsidRPr="00A83CFC" w:rsidRDefault="006953D2" w:rsidP="00A83CFC">
      <w:pPr>
        <w:spacing w:after="0" w:line="180" w:lineRule="auto"/>
        <w:jc w:val="center"/>
        <w:rPr>
          <w:rFonts w:ascii="仿宋_GB2312" w:eastAsia="仿宋_GB2312" w:hAnsi="Microsoft JhengHei" w:cs="Microsoft JhengHei"/>
          <w:spacing w:val="-5"/>
          <w:sz w:val="52"/>
          <w:szCs w:val="52"/>
          <w:lang w:eastAsia="zh-CN"/>
        </w:rPr>
      </w:pPr>
      <w:r w:rsidRPr="00A83CFC">
        <w:rPr>
          <w:rFonts w:ascii="仿宋_GB2312" w:eastAsia="仿宋_GB2312" w:hAnsi="Microsoft JhengHei" w:cs="Microsoft JhengHei" w:hint="eastAsia"/>
          <w:spacing w:val="-5"/>
          <w:sz w:val="52"/>
          <w:szCs w:val="52"/>
          <w:lang w:eastAsia="zh-CN"/>
        </w:rPr>
        <w:t>编制：中国船级社质量认证有限公司</w:t>
      </w:r>
    </w:p>
    <w:p w14:paraId="5403F4CE" w14:textId="77777777" w:rsidR="005F3EC9" w:rsidRPr="00FA5DB5" w:rsidRDefault="005F3EC9" w:rsidP="005F3EC9">
      <w:pPr>
        <w:spacing w:after="0" w:line="360" w:lineRule="auto"/>
        <w:ind w:right="162"/>
        <w:jc w:val="both"/>
        <w:rPr>
          <w:rFonts w:ascii="仿宋_GB2312" w:eastAsia="仿宋_GB2312" w:hAnsi="Calibri" w:cs="Times New Roman"/>
          <w:sz w:val="28"/>
          <w:szCs w:val="28"/>
          <w:lang w:eastAsia="zh-CN"/>
        </w:rPr>
      </w:pPr>
    </w:p>
    <w:p w14:paraId="672F5827" w14:textId="77777777" w:rsidR="005F3EC9" w:rsidRPr="00FA5DB5" w:rsidRDefault="005F3EC9" w:rsidP="005F3EC9">
      <w:pPr>
        <w:spacing w:after="0" w:line="360" w:lineRule="auto"/>
        <w:ind w:right="162"/>
        <w:jc w:val="both"/>
        <w:rPr>
          <w:rFonts w:ascii="仿宋_GB2312" w:eastAsia="仿宋_GB2312" w:hAnsi="Calibri" w:cs="Times New Roman"/>
          <w:sz w:val="28"/>
          <w:szCs w:val="28"/>
          <w:lang w:eastAsia="zh-CN"/>
        </w:rPr>
      </w:pPr>
    </w:p>
    <w:p w14:paraId="5BA0AFC5" w14:textId="77777777" w:rsidR="005F3EC9" w:rsidRPr="00FA5DB5" w:rsidRDefault="005F3EC9" w:rsidP="005F3EC9">
      <w:pPr>
        <w:spacing w:after="0" w:line="360" w:lineRule="auto"/>
        <w:ind w:right="162"/>
        <w:jc w:val="both"/>
        <w:rPr>
          <w:rFonts w:ascii="仿宋_GB2312" w:eastAsia="仿宋_GB2312" w:hAnsi="Calibri" w:cs="Times New Roman"/>
          <w:sz w:val="28"/>
          <w:szCs w:val="28"/>
          <w:lang w:eastAsia="zh-CN"/>
        </w:rPr>
      </w:pPr>
    </w:p>
    <w:p w14:paraId="6A66E9E1" w14:textId="77777777" w:rsidR="005F3EC9" w:rsidRPr="00FA5DB5" w:rsidRDefault="005F3EC9" w:rsidP="005F3EC9">
      <w:pPr>
        <w:spacing w:after="0" w:line="360" w:lineRule="auto"/>
        <w:ind w:right="162"/>
        <w:jc w:val="both"/>
        <w:rPr>
          <w:rFonts w:ascii="仿宋_GB2312" w:eastAsia="仿宋_GB2312" w:hAnsi="Calibri" w:cs="Times New Roman"/>
          <w:sz w:val="28"/>
          <w:szCs w:val="28"/>
          <w:lang w:eastAsia="zh-CN"/>
        </w:rPr>
      </w:pPr>
    </w:p>
    <w:p w14:paraId="44EA5F0A" w14:textId="77777777" w:rsidR="005F3EC9" w:rsidRPr="00FA5DB5" w:rsidRDefault="005F3EC9" w:rsidP="005F3EC9">
      <w:pPr>
        <w:spacing w:after="0" w:line="360" w:lineRule="auto"/>
        <w:ind w:right="162"/>
        <w:jc w:val="both"/>
        <w:rPr>
          <w:rFonts w:ascii="仿宋_GB2312" w:eastAsia="仿宋_GB2312" w:hAnsi="Calibri" w:cs="Times New Roman"/>
          <w:sz w:val="28"/>
          <w:szCs w:val="28"/>
          <w:lang w:eastAsia="zh-CN"/>
        </w:rPr>
      </w:pPr>
    </w:p>
    <w:p w14:paraId="13F8338C" w14:textId="77777777" w:rsidR="005F3EC9" w:rsidRPr="00E325E9" w:rsidRDefault="005F3EC9" w:rsidP="005F3EC9">
      <w:pPr>
        <w:spacing w:after="0" w:line="360" w:lineRule="auto"/>
        <w:ind w:right="162"/>
        <w:jc w:val="both"/>
        <w:rPr>
          <w:rFonts w:ascii="仿宋_GB2312" w:eastAsia="仿宋_GB2312" w:hAnsi="Calibri" w:cs="Times New Roman"/>
          <w:sz w:val="28"/>
          <w:szCs w:val="28"/>
          <w:lang w:eastAsia="zh-CN"/>
        </w:rPr>
      </w:pPr>
    </w:p>
    <w:p w14:paraId="66DF5849" w14:textId="7FB60AEA" w:rsidR="00E325E9" w:rsidRPr="00E325E9" w:rsidRDefault="00E325E9" w:rsidP="00FA5DB5">
      <w:pPr>
        <w:spacing w:after="0" w:line="360" w:lineRule="auto"/>
        <w:jc w:val="center"/>
        <w:rPr>
          <w:rFonts w:ascii="仿宋_GB2312" w:eastAsia="仿宋_GB2312" w:hAnsi="Calibri" w:cs="Times New Roman"/>
          <w:sz w:val="28"/>
          <w:szCs w:val="28"/>
          <w:lang w:eastAsia="zh-CN"/>
        </w:rPr>
      </w:pPr>
      <w:r w:rsidRPr="00E325E9">
        <w:rPr>
          <w:rFonts w:ascii="仿宋_GB2312" w:eastAsia="仿宋_GB2312" w:hAnsi="Calibri" w:cs="Times New Roman" w:hint="eastAsia"/>
          <w:sz w:val="28"/>
          <w:szCs w:val="28"/>
          <w:lang w:eastAsia="zh-CN"/>
        </w:rPr>
        <w:t>202</w:t>
      </w:r>
      <w:r w:rsidR="005F3EC9" w:rsidRPr="00FA5DB5">
        <w:rPr>
          <w:rFonts w:ascii="仿宋_GB2312" w:eastAsia="仿宋_GB2312" w:hAnsi="Calibri" w:cs="Times New Roman" w:hint="eastAsia"/>
          <w:sz w:val="28"/>
          <w:szCs w:val="28"/>
          <w:lang w:eastAsia="zh-CN"/>
        </w:rPr>
        <w:t>4</w:t>
      </w:r>
      <w:r w:rsidR="00FA5DB5">
        <w:rPr>
          <w:rFonts w:ascii="仿宋_GB2312" w:eastAsia="仿宋_GB2312" w:hAnsi="Calibri" w:cs="Times New Roman" w:hint="eastAsia"/>
          <w:sz w:val="28"/>
          <w:szCs w:val="28"/>
          <w:lang w:eastAsia="zh-CN"/>
        </w:rPr>
        <w:t xml:space="preserve"> </w:t>
      </w:r>
      <w:r w:rsidRPr="00E325E9">
        <w:rPr>
          <w:rFonts w:ascii="仿宋_GB2312" w:eastAsia="仿宋_GB2312" w:hAnsi="Calibri" w:cs="Times New Roman" w:hint="eastAsia"/>
          <w:sz w:val="28"/>
          <w:szCs w:val="28"/>
          <w:lang w:eastAsia="zh-CN"/>
        </w:rPr>
        <w:t>-</w:t>
      </w:r>
      <w:r w:rsidR="005F3EC9" w:rsidRPr="00FA5DB5">
        <w:rPr>
          <w:rFonts w:ascii="仿宋_GB2312" w:eastAsia="仿宋_GB2312" w:hAnsi="Calibri" w:cs="Times New Roman" w:hint="eastAsia"/>
          <w:sz w:val="28"/>
          <w:szCs w:val="28"/>
          <w:lang w:eastAsia="zh-CN"/>
        </w:rPr>
        <w:t xml:space="preserve">    </w:t>
      </w:r>
      <w:r w:rsidRPr="00E325E9">
        <w:rPr>
          <w:rFonts w:ascii="仿宋_GB2312" w:eastAsia="仿宋_GB2312" w:hAnsi="Calibri" w:cs="Times New Roman" w:hint="eastAsia"/>
          <w:sz w:val="28"/>
          <w:szCs w:val="28"/>
          <w:lang w:eastAsia="zh-CN"/>
        </w:rPr>
        <w:t>-</w:t>
      </w:r>
      <w:r w:rsidR="005F3EC9" w:rsidRPr="00FA5DB5">
        <w:rPr>
          <w:rFonts w:ascii="仿宋_GB2312" w:eastAsia="仿宋_GB2312" w:hAnsi="Calibri" w:cs="Times New Roman" w:hint="eastAsia"/>
          <w:sz w:val="28"/>
          <w:szCs w:val="28"/>
          <w:lang w:eastAsia="zh-CN"/>
        </w:rPr>
        <w:t xml:space="preserve">    </w:t>
      </w:r>
      <w:r w:rsidRPr="00E325E9">
        <w:rPr>
          <w:rFonts w:ascii="仿宋_GB2312" w:eastAsia="仿宋_GB2312" w:hAnsi="Calibri" w:cs="Times New Roman" w:hint="eastAsia"/>
          <w:sz w:val="28"/>
          <w:szCs w:val="28"/>
          <w:lang w:eastAsia="zh-CN"/>
        </w:rPr>
        <w:t>发布</w:t>
      </w:r>
      <w:r w:rsidR="00FA5DB5">
        <w:rPr>
          <w:rFonts w:ascii="仿宋_GB2312" w:eastAsia="仿宋_GB2312" w:hAnsi="Calibri" w:cs="Times New Roman" w:hint="eastAsia"/>
          <w:sz w:val="28"/>
          <w:szCs w:val="28"/>
          <w:lang w:eastAsia="zh-CN"/>
        </w:rPr>
        <w:t xml:space="preserve">                        </w:t>
      </w:r>
      <w:r w:rsidR="005F3EC9" w:rsidRPr="00E325E9">
        <w:rPr>
          <w:rFonts w:ascii="仿宋_GB2312" w:eastAsia="仿宋_GB2312" w:hAnsi="Calibri" w:cs="Times New Roman" w:hint="eastAsia"/>
          <w:sz w:val="28"/>
          <w:szCs w:val="28"/>
          <w:lang w:eastAsia="zh-CN"/>
        </w:rPr>
        <w:t>202</w:t>
      </w:r>
      <w:r w:rsidR="005F3EC9" w:rsidRPr="00FA5DB5">
        <w:rPr>
          <w:rFonts w:ascii="仿宋_GB2312" w:eastAsia="仿宋_GB2312" w:hAnsi="Calibri" w:cs="Times New Roman" w:hint="eastAsia"/>
          <w:sz w:val="28"/>
          <w:szCs w:val="28"/>
          <w:lang w:eastAsia="zh-CN"/>
        </w:rPr>
        <w:t xml:space="preserve">4 </w:t>
      </w:r>
      <w:r w:rsidR="005F3EC9" w:rsidRPr="00E325E9">
        <w:rPr>
          <w:rFonts w:ascii="仿宋_GB2312" w:eastAsia="仿宋_GB2312" w:hAnsi="Calibri" w:cs="Times New Roman" w:hint="eastAsia"/>
          <w:sz w:val="28"/>
          <w:szCs w:val="28"/>
          <w:lang w:eastAsia="zh-CN"/>
        </w:rPr>
        <w:t>-</w:t>
      </w:r>
      <w:r w:rsidR="005F3EC9" w:rsidRPr="00FA5DB5">
        <w:rPr>
          <w:rFonts w:ascii="仿宋_GB2312" w:eastAsia="仿宋_GB2312" w:hAnsi="Calibri" w:cs="Times New Roman" w:hint="eastAsia"/>
          <w:sz w:val="28"/>
          <w:szCs w:val="28"/>
          <w:lang w:eastAsia="zh-CN"/>
        </w:rPr>
        <w:t xml:space="preserve">    </w:t>
      </w:r>
      <w:r w:rsidR="005F3EC9" w:rsidRPr="00E325E9">
        <w:rPr>
          <w:rFonts w:ascii="仿宋_GB2312" w:eastAsia="仿宋_GB2312" w:hAnsi="Calibri" w:cs="Times New Roman" w:hint="eastAsia"/>
          <w:sz w:val="28"/>
          <w:szCs w:val="28"/>
          <w:lang w:eastAsia="zh-CN"/>
        </w:rPr>
        <w:t>-</w:t>
      </w:r>
      <w:r w:rsidR="005F3EC9" w:rsidRPr="00FA5DB5">
        <w:rPr>
          <w:rFonts w:ascii="仿宋_GB2312" w:eastAsia="仿宋_GB2312" w:hAnsi="Calibri" w:cs="Times New Roman" w:hint="eastAsia"/>
          <w:sz w:val="28"/>
          <w:szCs w:val="28"/>
          <w:lang w:eastAsia="zh-CN"/>
        </w:rPr>
        <w:t xml:space="preserve">   </w:t>
      </w:r>
      <w:r w:rsidR="005F3EC9" w:rsidRPr="00E325E9">
        <w:rPr>
          <w:rFonts w:ascii="仿宋_GB2312" w:eastAsia="仿宋_GB2312" w:hAnsi="Calibri" w:cs="Times New Roman" w:hint="eastAsia"/>
          <w:sz w:val="28"/>
          <w:szCs w:val="28"/>
          <w:lang w:eastAsia="zh-CN"/>
        </w:rPr>
        <w:t xml:space="preserve"> </w:t>
      </w:r>
      <w:r w:rsidRPr="00E325E9">
        <w:rPr>
          <w:rFonts w:ascii="仿宋_GB2312" w:eastAsia="仿宋_GB2312" w:hAnsi="Calibri" w:cs="Times New Roman" w:hint="eastAsia"/>
          <w:sz w:val="28"/>
          <w:szCs w:val="28"/>
          <w:lang w:eastAsia="zh-CN"/>
        </w:rPr>
        <w:t>实施</w:t>
      </w:r>
    </w:p>
    <w:p w14:paraId="4F4DCFB8" w14:textId="05CDAAF9" w:rsidR="00E325E9" w:rsidRPr="00E325E9" w:rsidRDefault="00000000" w:rsidP="00FA5DB5">
      <w:pPr>
        <w:spacing w:after="0" w:line="360" w:lineRule="auto"/>
        <w:jc w:val="center"/>
        <w:rPr>
          <w:rFonts w:ascii="仿宋_GB2312" w:eastAsia="仿宋_GB2312" w:hAnsi="Calibri" w:cs="Times New Roman"/>
          <w:sz w:val="36"/>
          <w:szCs w:val="36"/>
          <w:lang w:eastAsia="zh-CN"/>
        </w:rPr>
      </w:pPr>
      <w:r>
        <w:rPr>
          <w:rFonts w:ascii="仿宋_GB2312" w:eastAsia="仿宋_GB2312" w:hAnsi="Calibri" w:cs="Times New Roman"/>
          <w:sz w:val="36"/>
          <w:szCs w:val="36"/>
          <w:lang w:eastAsia="zh-CN"/>
        </w:rPr>
        <w:pict w14:anchorId="17C9EB9C">
          <v:group id="_x0000_s2050" style="position:absolute;left:0;text-align:left;margin-left:67.95pt;margin-top:1.05pt;width:468pt;height:1.05pt;z-index:-251658240;mso-position-horizontal-relative:page" coordorigin="1419,370" coordsize="9360,21">
            <v:shape id="_x0000_s2051" style="position:absolute;left:1419;top:370;width:9360;height:21" coordorigin="1419,370" coordsize="9360,21" path="m10779,391l1419,385r,-15l10779,376r,15e" fillcolor="black" stroked="f">
              <v:path arrowok="t"/>
            </v:shape>
            <w10:wrap anchorx="page"/>
          </v:group>
        </w:pict>
      </w:r>
      <w:r w:rsidR="005F3EC9" w:rsidRPr="00FA5DB5">
        <w:rPr>
          <w:rFonts w:ascii="仿宋_GB2312" w:eastAsia="仿宋_GB2312" w:hAnsi="Calibri" w:cs="Times New Roman" w:hint="eastAsia"/>
          <w:sz w:val="36"/>
          <w:szCs w:val="36"/>
          <w:lang w:eastAsia="zh-CN"/>
        </w:rPr>
        <w:t>福建省船舶工业行业协会</w:t>
      </w:r>
    </w:p>
    <w:p w14:paraId="07303410" w14:textId="77777777" w:rsidR="00953A66" w:rsidRPr="00FA5DB5" w:rsidRDefault="00953A66">
      <w:pPr>
        <w:widowControl/>
        <w:spacing w:after="0" w:line="240" w:lineRule="auto"/>
        <w:rPr>
          <w:rFonts w:ascii="仿宋_GB2312" w:eastAsia="仿宋_GB2312" w:hAnsi="宋体" w:cs="Microsoft JhengHei" w:hint="eastAsia"/>
          <w:position w:val="-3"/>
          <w:sz w:val="28"/>
          <w:szCs w:val="28"/>
          <w:lang w:eastAsia="zh-CN"/>
        </w:rPr>
      </w:pPr>
      <w:r w:rsidRPr="00FA5DB5">
        <w:rPr>
          <w:rFonts w:ascii="仿宋_GB2312" w:eastAsia="仿宋_GB2312" w:hAnsi="宋体" w:cs="Microsoft JhengHei" w:hint="eastAsia"/>
          <w:position w:val="-3"/>
          <w:sz w:val="28"/>
          <w:szCs w:val="28"/>
          <w:lang w:eastAsia="zh-CN"/>
        </w:rPr>
        <w:br w:type="page"/>
      </w:r>
    </w:p>
    <w:sdt>
      <w:sdtPr>
        <w:rPr>
          <w:rFonts w:ascii="仿宋_GB2312" w:eastAsia="仿宋_GB2312" w:hAnsiTheme="minorHAnsi" w:cs="Times New Roman" w:hint="eastAsia"/>
          <w:color w:val="auto"/>
          <w:sz w:val="22"/>
          <w:szCs w:val="22"/>
          <w:lang w:val="zh-CN"/>
        </w:rPr>
        <w:id w:val="1204058025"/>
        <w:docPartObj>
          <w:docPartGallery w:val="Table of Contents"/>
          <w:docPartUnique/>
        </w:docPartObj>
      </w:sdtPr>
      <w:sdtEndPr>
        <w:rPr>
          <w:b/>
          <w:bCs/>
        </w:rPr>
      </w:sdtEndPr>
      <w:sdtContent>
        <w:p w14:paraId="5DEF528B" w14:textId="0A957CD2" w:rsidR="007706FD" w:rsidRPr="00FA5DB5" w:rsidRDefault="007706FD" w:rsidP="00F00280">
          <w:pPr>
            <w:pStyle w:val="TOC"/>
            <w:jc w:val="center"/>
            <w:rPr>
              <w:rFonts w:ascii="仿宋_GB2312" w:eastAsia="仿宋_GB2312" w:hint="eastAsia"/>
            </w:rPr>
          </w:pPr>
          <w:r w:rsidRPr="00FA5DB5">
            <w:rPr>
              <w:rFonts w:ascii="仿宋_GB2312" w:eastAsia="仿宋_GB2312" w:hint="eastAsia"/>
              <w:lang w:val="zh-CN"/>
            </w:rPr>
            <w:t>目录</w:t>
          </w:r>
        </w:p>
        <w:p w14:paraId="1A7D3C8F" w14:textId="4A99EBB6" w:rsidR="00FA5DB5" w:rsidRDefault="007706FD">
          <w:pPr>
            <w:pStyle w:val="TOC1"/>
            <w:tabs>
              <w:tab w:val="right" w:leader="dot" w:pos="9736"/>
            </w:tabs>
            <w:rPr>
              <w:rFonts w:cstheme="minorBidi" w:hint="eastAsia"/>
              <w:noProof/>
              <w:kern w:val="2"/>
              <w:sz w:val="21"/>
              <w14:ligatures w14:val="standardContextual"/>
            </w:rPr>
          </w:pPr>
          <w:r w:rsidRPr="00FA5DB5">
            <w:rPr>
              <w:rFonts w:ascii="仿宋_GB2312" w:eastAsia="仿宋_GB2312" w:hint="eastAsia"/>
            </w:rPr>
            <w:fldChar w:fldCharType="begin"/>
          </w:r>
          <w:r w:rsidRPr="00FA5DB5">
            <w:rPr>
              <w:rFonts w:ascii="仿宋_GB2312" w:eastAsia="仿宋_GB2312" w:hint="eastAsia"/>
            </w:rPr>
            <w:instrText xml:space="preserve"> TOC \o "1-3" \h \z \u </w:instrText>
          </w:r>
          <w:r w:rsidRPr="00FA5DB5">
            <w:rPr>
              <w:rFonts w:ascii="仿宋_GB2312" w:eastAsia="仿宋_GB2312" w:hint="eastAsia"/>
            </w:rPr>
            <w:fldChar w:fldCharType="separate"/>
          </w:r>
          <w:hyperlink w:anchor="_Toc172373817" w:history="1">
            <w:r w:rsidR="00FA5DB5" w:rsidRPr="00986EC9">
              <w:rPr>
                <w:rStyle w:val="a8"/>
                <w:rFonts w:ascii="仿宋_GB2312" w:eastAsia="仿宋_GB2312" w:hAnsi="宋体" w:cs="Microsoft JhengHei" w:hint="eastAsia"/>
                <w:noProof/>
                <w:position w:val="-1"/>
              </w:rPr>
              <w:t>1</w:t>
            </w:r>
            <w:r w:rsidR="00FA5DB5" w:rsidRPr="00986EC9">
              <w:rPr>
                <w:rStyle w:val="a8"/>
                <w:rFonts w:ascii="仿宋_GB2312" w:eastAsia="仿宋_GB2312" w:hAnsi="宋体" w:cs="Microsoft JhengHei" w:hint="eastAsia"/>
                <w:noProof/>
                <w:spacing w:val="36"/>
                <w:position w:val="-1"/>
              </w:rPr>
              <w:t xml:space="preserve"> </w:t>
            </w:r>
            <w:r w:rsidR="00FA5DB5" w:rsidRPr="00986EC9">
              <w:rPr>
                <w:rStyle w:val="a8"/>
                <w:rFonts w:ascii="仿宋_GB2312" w:eastAsia="仿宋_GB2312" w:hAnsi="宋体" w:cs="Microsoft JhengHei" w:hint="eastAsia"/>
                <w:noProof/>
                <w:position w:val="-1"/>
              </w:rPr>
              <w:t>范围</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_Toc172373817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5</w:t>
            </w:r>
            <w:r w:rsidR="00FA5DB5">
              <w:rPr>
                <w:rFonts w:hint="eastAsia"/>
                <w:noProof/>
                <w:webHidden/>
              </w:rPr>
              <w:fldChar w:fldCharType="end"/>
            </w:r>
          </w:hyperlink>
        </w:p>
        <w:p w14:paraId="5188F717" w14:textId="070E6C7C" w:rsidR="00FA5DB5" w:rsidRDefault="00000000">
          <w:pPr>
            <w:pStyle w:val="TOC1"/>
            <w:tabs>
              <w:tab w:val="right" w:leader="dot" w:pos="9736"/>
            </w:tabs>
            <w:rPr>
              <w:rFonts w:cstheme="minorBidi" w:hint="eastAsia"/>
              <w:noProof/>
              <w:kern w:val="2"/>
              <w:sz w:val="21"/>
              <w14:ligatures w14:val="standardContextual"/>
            </w:rPr>
          </w:pPr>
          <w:hyperlink w:anchor="_Toc172373818" w:history="1">
            <w:r w:rsidR="00FA5DB5" w:rsidRPr="00986EC9">
              <w:rPr>
                <w:rStyle w:val="a8"/>
                <w:rFonts w:ascii="仿宋_GB2312" w:eastAsia="仿宋_GB2312" w:hAnsi="宋体" w:cs="Microsoft JhengHei" w:hint="eastAsia"/>
                <w:noProof/>
                <w:position w:val="-1"/>
              </w:rPr>
              <w:t>2 规范性引用文件</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_Toc172373818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5</w:t>
            </w:r>
            <w:r w:rsidR="00FA5DB5">
              <w:rPr>
                <w:rFonts w:hint="eastAsia"/>
                <w:noProof/>
                <w:webHidden/>
              </w:rPr>
              <w:fldChar w:fldCharType="end"/>
            </w:r>
          </w:hyperlink>
        </w:p>
        <w:p w14:paraId="0E7C0F97" w14:textId="1CF56C35" w:rsidR="00FA5DB5" w:rsidRDefault="00000000">
          <w:pPr>
            <w:pStyle w:val="TOC1"/>
            <w:tabs>
              <w:tab w:val="right" w:leader="dot" w:pos="9736"/>
            </w:tabs>
            <w:rPr>
              <w:rFonts w:cstheme="minorBidi" w:hint="eastAsia"/>
              <w:noProof/>
              <w:kern w:val="2"/>
              <w:sz w:val="21"/>
              <w14:ligatures w14:val="standardContextual"/>
            </w:rPr>
          </w:pPr>
          <w:hyperlink w:anchor="_Toc172373819" w:history="1">
            <w:r w:rsidR="00FA5DB5" w:rsidRPr="00986EC9">
              <w:rPr>
                <w:rStyle w:val="a8"/>
                <w:rFonts w:ascii="仿宋_GB2312" w:eastAsia="仿宋_GB2312" w:hAnsi="宋体" w:cs="Microsoft JhengHei" w:hint="eastAsia"/>
                <w:noProof/>
                <w:position w:val="-1"/>
              </w:rPr>
              <w:t>3 术语和定义</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_Toc172373819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6</w:t>
            </w:r>
            <w:r w:rsidR="00FA5DB5">
              <w:rPr>
                <w:rFonts w:hint="eastAsia"/>
                <w:noProof/>
                <w:webHidden/>
              </w:rPr>
              <w:fldChar w:fldCharType="end"/>
            </w:r>
          </w:hyperlink>
        </w:p>
        <w:p w14:paraId="486ECC5A" w14:textId="3E50F646" w:rsidR="00FA5DB5" w:rsidRDefault="00000000">
          <w:pPr>
            <w:pStyle w:val="TOC1"/>
            <w:tabs>
              <w:tab w:val="right" w:leader="dot" w:pos="9736"/>
            </w:tabs>
            <w:rPr>
              <w:rFonts w:cstheme="minorBidi" w:hint="eastAsia"/>
              <w:noProof/>
              <w:kern w:val="2"/>
              <w:sz w:val="21"/>
              <w14:ligatures w14:val="standardContextual"/>
            </w:rPr>
          </w:pPr>
          <w:hyperlink w:anchor="_Toc172373820" w:history="1">
            <w:r w:rsidR="00FA5DB5" w:rsidRPr="00986EC9">
              <w:rPr>
                <w:rStyle w:val="a8"/>
                <w:rFonts w:ascii="仿宋_GB2312" w:eastAsia="仿宋_GB2312" w:hAnsi="宋体" w:cs="Microsoft JhengHei Light" w:hint="eastAsia"/>
                <w:noProof/>
              </w:rPr>
              <w:t>4 建设要求</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_Toc172373820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7</w:t>
            </w:r>
            <w:r w:rsidR="00FA5DB5">
              <w:rPr>
                <w:rFonts w:hint="eastAsia"/>
                <w:noProof/>
                <w:webHidden/>
              </w:rPr>
              <w:fldChar w:fldCharType="end"/>
            </w:r>
          </w:hyperlink>
        </w:p>
        <w:p w14:paraId="5DA270E2" w14:textId="79567A31" w:rsidR="00FA5DB5" w:rsidRDefault="00000000">
          <w:pPr>
            <w:pStyle w:val="TOC2"/>
            <w:tabs>
              <w:tab w:val="right" w:leader="dot" w:pos="9736"/>
            </w:tabs>
            <w:rPr>
              <w:rFonts w:cstheme="minorBidi" w:hint="eastAsia"/>
              <w:noProof/>
              <w:kern w:val="2"/>
              <w:sz w:val="21"/>
              <w14:ligatures w14:val="standardContextual"/>
            </w:rPr>
          </w:pPr>
          <w:hyperlink w:anchor="_Toc172373821" w:history="1">
            <w:r w:rsidR="00FA5DB5" w:rsidRPr="00986EC9">
              <w:rPr>
                <w:rStyle w:val="a8"/>
                <w:rFonts w:ascii="仿宋_GB2312" w:eastAsia="仿宋_GB2312" w:hAnsi="宋体" w:cs="Microsoft JhengHei Light" w:hint="eastAsia"/>
                <w:noProof/>
              </w:rPr>
              <w:t>4.1  原则</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_Toc172373821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7</w:t>
            </w:r>
            <w:r w:rsidR="00FA5DB5">
              <w:rPr>
                <w:rFonts w:hint="eastAsia"/>
                <w:noProof/>
                <w:webHidden/>
              </w:rPr>
              <w:fldChar w:fldCharType="end"/>
            </w:r>
          </w:hyperlink>
        </w:p>
        <w:p w14:paraId="3BD1864A" w14:textId="6360407E" w:rsidR="00FA5DB5" w:rsidRDefault="00000000">
          <w:pPr>
            <w:pStyle w:val="TOC2"/>
            <w:tabs>
              <w:tab w:val="right" w:leader="dot" w:pos="9736"/>
            </w:tabs>
            <w:rPr>
              <w:rFonts w:cstheme="minorBidi" w:hint="eastAsia"/>
              <w:noProof/>
              <w:kern w:val="2"/>
              <w:sz w:val="21"/>
              <w14:ligatures w14:val="standardContextual"/>
            </w:rPr>
          </w:pPr>
          <w:hyperlink w:anchor="_Toc172373822" w:history="1">
            <w:r w:rsidR="00FA5DB5" w:rsidRPr="00986EC9">
              <w:rPr>
                <w:rStyle w:val="a8"/>
                <w:rFonts w:ascii="仿宋_GB2312" w:eastAsia="仿宋_GB2312" w:hAnsi="宋体" w:cs="Microsoft JhengHei Light" w:hint="eastAsia"/>
                <w:noProof/>
              </w:rPr>
              <w:t>4.2  建立和保持</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_Toc172373822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7</w:t>
            </w:r>
            <w:r w:rsidR="00FA5DB5">
              <w:rPr>
                <w:rFonts w:hint="eastAsia"/>
                <w:noProof/>
                <w:webHidden/>
              </w:rPr>
              <w:fldChar w:fldCharType="end"/>
            </w:r>
          </w:hyperlink>
        </w:p>
        <w:p w14:paraId="701985D8" w14:textId="2C60C31C" w:rsidR="00FA5DB5" w:rsidRDefault="00000000">
          <w:pPr>
            <w:pStyle w:val="TOC1"/>
            <w:tabs>
              <w:tab w:val="right" w:leader="dot" w:pos="9736"/>
            </w:tabs>
            <w:rPr>
              <w:rFonts w:cstheme="minorBidi" w:hint="eastAsia"/>
              <w:noProof/>
              <w:kern w:val="2"/>
              <w:sz w:val="21"/>
              <w14:ligatures w14:val="standardContextual"/>
            </w:rPr>
          </w:pPr>
          <w:hyperlink w:anchor="_Toc172373823" w:history="1">
            <w:r w:rsidR="00FA5DB5" w:rsidRPr="00986EC9">
              <w:rPr>
                <w:rStyle w:val="a8"/>
                <w:rFonts w:ascii="仿宋_GB2312" w:eastAsia="仿宋_GB2312" w:hAnsi="宋体" w:cs="Microsoft JhengHei Light" w:hint="eastAsia"/>
                <w:noProof/>
              </w:rPr>
              <w:t>5 建设内容</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_Toc172373823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8</w:t>
            </w:r>
            <w:r w:rsidR="00FA5DB5">
              <w:rPr>
                <w:rFonts w:hint="eastAsia"/>
                <w:noProof/>
                <w:webHidden/>
              </w:rPr>
              <w:fldChar w:fldCharType="end"/>
            </w:r>
          </w:hyperlink>
        </w:p>
        <w:p w14:paraId="1E309BD1" w14:textId="1D393E33" w:rsidR="00FA5DB5" w:rsidRDefault="00000000">
          <w:pPr>
            <w:pStyle w:val="TOC2"/>
            <w:tabs>
              <w:tab w:val="right" w:leader="dot" w:pos="9736"/>
            </w:tabs>
            <w:rPr>
              <w:rFonts w:cstheme="minorBidi" w:hint="eastAsia"/>
              <w:noProof/>
              <w:kern w:val="2"/>
              <w:sz w:val="21"/>
              <w14:ligatures w14:val="standardContextual"/>
            </w:rPr>
          </w:pPr>
          <w:hyperlink w:anchor="_Toc172373824" w:history="1">
            <w:r w:rsidR="00FA5DB5" w:rsidRPr="00986EC9">
              <w:rPr>
                <w:rStyle w:val="a8"/>
                <w:rFonts w:ascii="仿宋_GB2312" w:eastAsia="仿宋_GB2312" w:hAnsi="宋体" w:cs="Microsoft JhengHei Light" w:hint="eastAsia"/>
                <w:noProof/>
              </w:rPr>
              <w:t>5.1安全生产目标</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_Toc172373824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8</w:t>
            </w:r>
            <w:r w:rsidR="00FA5DB5">
              <w:rPr>
                <w:rFonts w:hint="eastAsia"/>
                <w:noProof/>
                <w:webHidden/>
              </w:rPr>
              <w:fldChar w:fldCharType="end"/>
            </w:r>
          </w:hyperlink>
        </w:p>
        <w:p w14:paraId="49D66D94" w14:textId="5367A7C5" w:rsidR="00FA5DB5" w:rsidRDefault="00000000">
          <w:pPr>
            <w:pStyle w:val="TOC3"/>
            <w:tabs>
              <w:tab w:val="right" w:leader="dot" w:pos="9736"/>
            </w:tabs>
            <w:rPr>
              <w:rFonts w:cstheme="minorBidi" w:hint="eastAsia"/>
              <w:noProof/>
              <w:kern w:val="2"/>
              <w:sz w:val="21"/>
              <w14:ligatures w14:val="standardContextual"/>
            </w:rPr>
          </w:pPr>
          <w:hyperlink w:anchor="_Toc172373825" w:history="1">
            <w:r w:rsidR="00FA5DB5" w:rsidRPr="00986EC9">
              <w:rPr>
                <w:rStyle w:val="a8"/>
                <w:rFonts w:ascii="仿宋_GB2312" w:eastAsia="仿宋_GB2312" w:hAnsi="宋体" w:cs="Microsoft JhengHei Light" w:hint="eastAsia"/>
                <w:noProof/>
              </w:rPr>
              <w:t>5.1.1目标</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_Toc172373825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8</w:t>
            </w:r>
            <w:r w:rsidR="00FA5DB5">
              <w:rPr>
                <w:rFonts w:hint="eastAsia"/>
                <w:noProof/>
                <w:webHidden/>
              </w:rPr>
              <w:fldChar w:fldCharType="end"/>
            </w:r>
          </w:hyperlink>
        </w:p>
        <w:p w14:paraId="423699A3" w14:textId="55A1AF09" w:rsidR="00FA5DB5" w:rsidRDefault="00000000">
          <w:pPr>
            <w:pStyle w:val="TOC3"/>
            <w:tabs>
              <w:tab w:val="right" w:leader="dot" w:pos="9736"/>
            </w:tabs>
            <w:rPr>
              <w:rFonts w:cstheme="minorBidi" w:hint="eastAsia"/>
              <w:noProof/>
              <w:kern w:val="2"/>
              <w:sz w:val="21"/>
              <w14:ligatures w14:val="standardContextual"/>
            </w:rPr>
          </w:pPr>
          <w:hyperlink w:anchor="_Toc172373826" w:history="1">
            <w:r w:rsidR="00FA5DB5" w:rsidRPr="00986EC9">
              <w:rPr>
                <w:rStyle w:val="a8"/>
                <w:rFonts w:ascii="仿宋_GB2312" w:eastAsia="仿宋_GB2312" w:hAnsi="宋体" w:cs="Microsoft JhengHei Light" w:hint="eastAsia"/>
                <w:noProof/>
              </w:rPr>
              <w:t>5.1.2检查与考核</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_Toc172373826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8</w:t>
            </w:r>
            <w:r w:rsidR="00FA5DB5">
              <w:rPr>
                <w:rFonts w:hint="eastAsia"/>
                <w:noProof/>
                <w:webHidden/>
              </w:rPr>
              <w:fldChar w:fldCharType="end"/>
            </w:r>
          </w:hyperlink>
        </w:p>
        <w:p w14:paraId="43B0D802" w14:textId="420FC851" w:rsidR="00FA5DB5" w:rsidRDefault="00000000">
          <w:pPr>
            <w:pStyle w:val="TOC2"/>
            <w:tabs>
              <w:tab w:val="right" w:leader="dot" w:pos="9736"/>
            </w:tabs>
            <w:rPr>
              <w:rFonts w:cstheme="minorBidi" w:hint="eastAsia"/>
              <w:noProof/>
              <w:kern w:val="2"/>
              <w:sz w:val="21"/>
              <w14:ligatures w14:val="standardContextual"/>
            </w:rPr>
          </w:pPr>
          <w:hyperlink w:anchor="_Toc172373827" w:history="1">
            <w:r w:rsidR="00FA5DB5" w:rsidRPr="00986EC9">
              <w:rPr>
                <w:rStyle w:val="a8"/>
                <w:rFonts w:ascii="仿宋_GB2312" w:eastAsia="仿宋_GB2312" w:hAnsi="宋体" w:cs="Microsoft JhengHei Light" w:hint="eastAsia"/>
                <w:noProof/>
              </w:rPr>
              <w:t>5.2组织机构与职责</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_Toc172373827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8</w:t>
            </w:r>
            <w:r w:rsidR="00FA5DB5">
              <w:rPr>
                <w:rFonts w:hint="eastAsia"/>
                <w:noProof/>
                <w:webHidden/>
              </w:rPr>
              <w:fldChar w:fldCharType="end"/>
            </w:r>
          </w:hyperlink>
        </w:p>
        <w:p w14:paraId="725B9DBD" w14:textId="732CAF7B" w:rsidR="00FA5DB5" w:rsidRDefault="00000000">
          <w:pPr>
            <w:pStyle w:val="TOC3"/>
            <w:tabs>
              <w:tab w:val="right" w:leader="dot" w:pos="9736"/>
            </w:tabs>
            <w:rPr>
              <w:rFonts w:cstheme="minorBidi" w:hint="eastAsia"/>
              <w:noProof/>
              <w:kern w:val="2"/>
              <w:sz w:val="21"/>
              <w14:ligatures w14:val="standardContextual"/>
            </w:rPr>
          </w:pPr>
          <w:hyperlink w:anchor="_Toc172373828" w:history="1">
            <w:r w:rsidR="00FA5DB5" w:rsidRPr="00986EC9">
              <w:rPr>
                <w:rStyle w:val="a8"/>
                <w:rFonts w:ascii="仿宋_GB2312" w:eastAsia="仿宋_GB2312" w:hAnsi="宋体" w:cs="Microsoft JhengHei Light" w:hint="eastAsia"/>
                <w:noProof/>
              </w:rPr>
              <w:t>5.2.1 组织机构和人员</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_Toc172373828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8</w:t>
            </w:r>
            <w:r w:rsidR="00FA5DB5">
              <w:rPr>
                <w:rFonts w:hint="eastAsia"/>
                <w:noProof/>
                <w:webHidden/>
              </w:rPr>
              <w:fldChar w:fldCharType="end"/>
            </w:r>
          </w:hyperlink>
        </w:p>
        <w:p w14:paraId="3FBF53C5" w14:textId="52F81EE3" w:rsidR="00FA5DB5" w:rsidRDefault="00000000">
          <w:pPr>
            <w:pStyle w:val="TOC3"/>
            <w:tabs>
              <w:tab w:val="right" w:leader="dot" w:pos="9736"/>
            </w:tabs>
            <w:rPr>
              <w:rFonts w:cstheme="minorBidi" w:hint="eastAsia"/>
              <w:noProof/>
              <w:kern w:val="2"/>
              <w:sz w:val="21"/>
              <w14:ligatures w14:val="standardContextual"/>
            </w:rPr>
          </w:pPr>
          <w:hyperlink w:anchor="_Toc172373829" w:history="1">
            <w:r w:rsidR="00FA5DB5" w:rsidRPr="00986EC9">
              <w:rPr>
                <w:rStyle w:val="a8"/>
                <w:rFonts w:ascii="仿宋_GB2312" w:eastAsia="仿宋_GB2312" w:hAnsi="宋体" w:cs="Microsoft JhengHei Light" w:hint="eastAsia"/>
                <w:noProof/>
              </w:rPr>
              <w:t>5.2.2 职责</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_Toc172373829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9</w:t>
            </w:r>
            <w:r w:rsidR="00FA5DB5">
              <w:rPr>
                <w:rFonts w:hint="eastAsia"/>
                <w:noProof/>
                <w:webHidden/>
              </w:rPr>
              <w:fldChar w:fldCharType="end"/>
            </w:r>
          </w:hyperlink>
        </w:p>
        <w:p w14:paraId="29FD8D00" w14:textId="6C13F754" w:rsidR="00FA5DB5" w:rsidRDefault="00000000">
          <w:pPr>
            <w:pStyle w:val="TOC2"/>
            <w:tabs>
              <w:tab w:val="right" w:leader="dot" w:pos="9736"/>
            </w:tabs>
            <w:rPr>
              <w:rFonts w:cstheme="minorBidi" w:hint="eastAsia"/>
              <w:noProof/>
              <w:kern w:val="2"/>
              <w:sz w:val="21"/>
              <w14:ligatures w14:val="standardContextual"/>
            </w:rPr>
          </w:pPr>
          <w:hyperlink w:anchor="_Toc172373830" w:history="1">
            <w:r w:rsidR="00FA5DB5" w:rsidRPr="00986EC9">
              <w:rPr>
                <w:rStyle w:val="a8"/>
                <w:rFonts w:ascii="仿宋_GB2312" w:eastAsia="仿宋_GB2312" w:hAnsi="宋体" w:cs="Microsoft JhengHei Light" w:hint="eastAsia"/>
                <w:noProof/>
              </w:rPr>
              <w:t>5.3 安全生产投入</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_Toc172373830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10</w:t>
            </w:r>
            <w:r w:rsidR="00FA5DB5">
              <w:rPr>
                <w:rFonts w:hint="eastAsia"/>
                <w:noProof/>
                <w:webHidden/>
              </w:rPr>
              <w:fldChar w:fldCharType="end"/>
            </w:r>
          </w:hyperlink>
        </w:p>
        <w:p w14:paraId="7F170A12" w14:textId="78487921" w:rsidR="00FA5DB5" w:rsidRDefault="00000000">
          <w:pPr>
            <w:pStyle w:val="TOC3"/>
            <w:tabs>
              <w:tab w:val="right" w:leader="dot" w:pos="9736"/>
            </w:tabs>
            <w:rPr>
              <w:rFonts w:cstheme="minorBidi" w:hint="eastAsia"/>
              <w:noProof/>
              <w:kern w:val="2"/>
              <w:sz w:val="21"/>
              <w14:ligatures w14:val="standardContextual"/>
            </w:rPr>
          </w:pPr>
          <w:hyperlink w:anchor="_Toc172373831" w:history="1">
            <w:r w:rsidR="00FA5DB5" w:rsidRPr="00986EC9">
              <w:rPr>
                <w:rStyle w:val="a8"/>
                <w:rFonts w:ascii="仿宋_GB2312" w:eastAsia="仿宋_GB2312" w:hAnsi="宋体" w:cs="Microsoft JhengHei Light" w:hint="eastAsia"/>
                <w:noProof/>
              </w:rPr>
              <w:t>5.3.1 安全生产费用</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_Toc172373831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10</w:t>
            </w:r>
            <w:r w:rsidR="00FA5DB5">
              <w:rPr>
                <w:rFonts w:hint="eastAsia"/>
                <w:noProof/>
                <w:webHidden/>
              </w:rPr>
              <w:fldChar w:fldCharType="end"/>
            </w:r>
          </w:hyperlink>
        </w:p>
        <w:p w14:paraId="31EA42E9" w14:textId="317C596F" w:rsidR="00FA5DB5" w:rsidRDefault="00000000">
          <w:pPr>
            <w:pStyle w:val="TOC3"/>
            <w:tabs>
              <w:tab w:val="right" w:leader="dot" w:pos="9736"/>
            </w:tabs>
            <w:rPr>
              <w:rFonts w:cstheme="minorBidi" w:hint="eastAsia"/>
              <w:noProof/>
              <w:kern w:val="2"/>
              <w:sz w:val="21"/>
              <w14:ligatures w14:val="standardContextual"/>
            </w:rPr>
          </w:pPr>
          <w:hyperlink w:anchor="_Toc172373832" w:history="1">
            <w:r w:rsidR="00FA5DB5" w:rsidRPr="00986EC9">
              <w:rPr>
                <w:rStyle w:val="a8"/>
                <w:rFonts w:ascii="仿宋_GB2312" w:eastAsia="仿宋_GB2312" w:hAnsi="宋体" w:cs="Microsoft JhengHei Light" w:hint="eastAsia"/>
                <w:noProof/>
              </w:rPr>
              <w:t>5.3.2工伤保险</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_Toc172373832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11</w:t>
            </w:r>
            <w:r w:rsidR="00FA5DB5">
              <w:rPr>
                <w:rFonts w:hint="eastAsia"/>
                <w:noProof/>
                <w:webHidden/>
              </w:rPr>
              <w:fldChar w:fldCharType="end"/>
            </w:r>
          </w:hyperlink>
        </w:p>
        <w:p w14:paraId="0315AD8E" w14:textId="6A39D6E6" w:rsidR="00FA5DB5" w:rsidRDefault="00000000">
          <w:pPr>
            <w:pStyle w:val="TOC2"/>
            <w:tabs>
              <w:tab w:val="right" w:leader="dot" w:pos="9736"/>
            </w:tabs>
            <w:rPr>
              <w:rFonts w:cstheme="minorBidi" w:hint="eastAsia"/>
              <w:noProof/>
              <w:kern w:val="2"/>
              <w:sz w:val="21"/>
              <w14:ligatures w14:val="standardContextual"/>
            </w:rPr>
          </w:pPr>
          <w:hyperlink w:anchor="_Toc172373833" w:history="1">
            <w:r w:rsidR="00FA5DB5" w:rsidRPr="00986EC9">
              <w:rPr>
                <w:rStyle w:val="a8"/>
                <w:rFonts w:ascii="仿宋_GB2312" w:eastAsia="仿宋_GB2312" w:hAnsi="宋体" w:cs="Microsoft JhengHei Light" w:hint="eastAsia"/>
                <w:noProof/>
              </w:rPr>
              <w:t>5.4法律法规和安全管理制度</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_Toc172373833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11</w:t>
            </w:r>
            <w:r w:rsidR="00FA5DB5">
              <w:rPr>
                <w:rFonts w:hint="eastAsia"/>
                <w:noProof/>
                <w:webHidden/>
              </w:rPr>
              <w:fldChar w:fldCharType="end"/>
            </w:r>
          </w:hyperlink>
        </w:p>
        <w:p w14:paraId="71AFC9F2" w14:textId="5CD47D72" w:rsidR="00FA5DB5" w:rsidRDefault="00000000">
          <w:pPr>
            <w:pStyle w:val="TOC3"/>
            <w:tabs>
              <w:tab w:val="right" w:leader="dot" w:pos="9736"/>
            </w:tabs>
            <w:rPr>
              <w:rFonts w:cstheme="minorBidi" w:hint="eastAsia"/>
              <w:noProof/>
              <w:kern w:val="2"/>
              <w:sz w:val="21"/>
              <w14:ligatures w14:val="standardContextual"/>
            </w:rPr>
          </w:pPr>
          <w:hyperlink w:anchor="_Toc172373834" w:history="1">
            <w:r w:rsidR="00FA5DB5" w:rsidRPr="00986EC9">
              <w:rPr>
                <w:rStyle w:val="a8"/>
                <w:rFonts w:ascii="仿宋_GB2312" w:eastAsia="仿宋_GB2312" w:hAnsi="宋体" w:cs="Microsoft JhengHei Light" w:hint="eastAsia"/>
                <w:noProof/>
              </w:rPr>
              <w:t>5.4.1 法律法规、标准规范</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_Toc172373834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11</w:t>
            </w:r>
            <w:r w:rsidR="00FA5DB5">
              <w:rPr>
                <w:rFonts w:hint="eastAsia"/>
                <w:noProof/>
                <w:webHidden/>
              </w:rPr>
              <w:fldChar w:fldCharType="end"/>
            </w:r>
          </w:hyperlink>
        </w:p>
        <w:p w14:paraId="7FE32CF1" w14:textId="103A5E32" w:rsidR="00FA5DB5" w:rsidRDefault="00000000">
          <w:pPr>
            <w:pStyle w:val="TOC3"/>
            <w:tabs>
              <w:tab w:val="right" w:leader="dot" w:pos="9736"/>
            </w:tabs>
            <w:rPr>
              <w:rFonts w:cstheme="minorBidi" w:hint="eastAsia"/>
              <w:noProof/>
              <w:kern w:val="2"/>
              <w:sz w:val="21"/>
              <w14:ligatures w14:val="standardContextual"/>
            </w:rPr>
          </w:pPr>
          <w:hyperlink w:anchor="_Toc172373835" w:history="1">
            <w:r w:rsidR="00FA5DB5" w:rsidRPr="00986EC9">
              <w:rPr>
                <w:rStyle w:val="a8"/>
                <w:rFonts w:ascii="仿宋_GB2312" w:eastAsia="仿宋_GB2312" w:hAnsi="宋体" w:cs="Microsoft JhengHei Light" w:hint="eastAsia"/>
                <w:noProof/>
              </w:rPr>
              <w:t>5.4.2 规章制度</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_Toc172373835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11</w:t>
            </w:r>
            <w:r w:rsidR="00FA5DB5">
              <w:rPr>
                <w:rFonts w:hint="eastAsia"/>
                <w:noProof/>
                <w:webHidden/>
              </w:rPr>
              <w:fldChar w:fldCharType="end"/>
            </w:r>
          </w:hyperlink>
        </w:p>
        <w:p w14:paraId="49401D33" w14:textId="5FB06BE7" w:rsidR="00FA5DB5" w:rsidRDefault="00000000">
          <w:pPr>
            <w:pStyle w:val="TOC3"/>
            <w:tabs>
              <w:tab w:val="right" w:leader="dot" w:pos="9736"/>
            </w:tabs>
            <w:rPr>
              <w:rFonts w:cstheme="minorBidi" w:hint="eastAsia"/>
              <w:noProof/>
              <w:kern w:val="2"/>
              <w:sz w:val="21"/>
              <w14:ligatures w14:val="standardContextual"/>
            </w:rPr>
          </w:pPr>
          <w:hyperlink w:anchor="_Toc172373836" w:history="1">
            <w:r w:rsidR="00FA5DB5" w:rsidRPr="00986EC9">
              <w:rPr>
                <w:rStyle w:val="a8"/>
                <w:rFonts w:ascii="仿宋_GB2312" w:eastAsia="仿宋_GB2312" w:hAnsi="宋体" w:cs="Microsoft JhengHei Light" w:hint="eastAsia"/>
                <w:noProof/>
              </w:rPr>
              <w:t>5.4.3 操作规程</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_Toc172373836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12</w:t>
            </w:r>
            <w:r w:rsidR="00FA5DB5">
              <w:rPr>
                <w:rFonts w:hint="eastAsia"/>
                <w:noProof/>
                <w:webHidden/>
              </w:rPr>
              <w:fldChar w:fldCharType="end"/>
            </w:r>
          </w:hyperlink>
        </w:p>
        <w:p w14:paraId="3BAD0CE9" w14:textId="718BC249" w:rsidR="00FA5DB5" w:rsidRDefault="00000000">
          <w:pPr>
            <w:pStyle w:val="TOC3"/>
            <w:tabs>
              <w:tab w:val="right" w:leader="dot" w:pos="9736"/>
            </w:tabs>
            <w:rPr>
              <w:rFonts w:cstheme="minorBidi" w:hint="eastAsia"/>
              <w:noProof/>
              <w:kern w:val="2"/>
              <w:sz w:val="21"/>
              <w14:ligatures w14:val="standardContextual"/>
            </w:rPr>
          </w:pPr>
          <w:hyperlink w:anchor="_Toc172373837" w:history="1">
            <w:r w:rsidR="00FA5DB5" w:rsidRPr="00986EC9">
              <w:rPr>
                <w:rStyle w:val="a8"/>
                <w:rFonts w:ascii="仿宋_GB2312" w:eastAsia="仿宋_GB2312" w:hAnsi="宋体" w:cs="Microsoft JhengHei Light" w:hint="eastAsia"/>
                <w:noProof/>
              </w:rPr>
              <w:t>——钢质、铝质船舶修造企业：</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_Toc172373837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13</w:t>
            </w:r>
            <w:r w:rsidR="00FA5DB5">
              <w:rPr>
                <w:rFonts w:hint="eastAsia"/>
                <w:noProof/>
                <w:webHidden/>
              </w:rPr>
              <w:fldChar w:fldCharType="end"/>
            </w:r>
          </w:hyperlink>
        </w:p>
        <w:p w14:paraId="78D5293F" w14:textId="7E4DE148" w:rsidR="00FA5DB5" w:rsidRDefault="00000000">
          <w:pPr>
            <w:pStyle w:val="TOC3"/>
            <w:tabs>
              <w:tab w:val="right" w:leader="dot" w:pos="9736"/>
            </w:tabs>
            <w:rPr>
              <w:rFonts w:cstheme="minorBidi" w:hint="eastAsia"/>
              <w:noProof/>
              <w:kern w:val="2"/>
              <w:sz w:val="21"/>
              <w14:ligatures w14:val="standardContextual"/>
            </w:rPr>
          </w:pPr>
          <w:hyperlink w:anchor="_Toc172373838" w:history="1">
            <w:r w:rsidR="00FA5DB5" w:rsidRPr="00986EC9">
              <w:rPr>
                <w:rStyle w:val="a8"/>
                <w:rFonts w:ascii="仿宋_GB2312" w:eastAsia="仿宋_GB2312" w:hAnsi="宋体" w:cs="Microsoft JhengHei Light" w:hint="eastAsia"/>
                <w:noProof/>
              </w:rPr>
              <w:t>——纤维增强塑料船舶修造企业：</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_Toc172373838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15</w:t>
            </w:r>
            <w:r w:rsidR="00FA5DB5">
              <w:rPr>
                <w:rFonts w:hint="eastAsia"/>
                <w:noProof/>
                <w:webHidden/>
              </w:rPr>
              <w:fldChar w:fldCharType="end"/>
            </w:r>
          </w:hyperlink>
        </w:p>
        <w:p w14:paraId="249C5797" w14:textId="1FB29911" w:rsidR="00FA5DB5" w:rsidRDefault="00000000">
          <w:pPr>
            <w:pStyle w:val="TOC3"/>
            <w:tabs>
              <w:tab w:val="right" w:leader="dot" w:pos="9736"/>
            </w:tabs>
            <w:rPr>
              <w:rFonts w:cstheme="minorBidi" w:hint="eastAsia"/>
              <w:noProof/>
              <w:kern w:val="2"/>
              <w:sz w:val="21"/>
              <w14:ligatures w14:val="standardContextual"/>
            </w:rPr>
          </w:pPr>
          <w:hyperlink w:anchor="_Toc172373839" w:history="1">
            <w:r w:rsidR="00FA5DB5" w:rsidRPr="00986EC9">
              <w:rPr>
                <w:rStyle w:val="a8"/>
                <w:rFonts w:ascii="仿宋_GB2312" w:eastAsia="仿宋_GB2312" w:hAnsi="宋体" w:cs="Microsoft JhengHei Light" w:hint="eastAsia"/>
                <w:noProof/>
              </w:rPr>
              <w:t>5.4.4 评估</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_Toc172373839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16</w:t>
            </w:r>
            <w:r w:rsidR="00FA5DB5">
              <w:rPr>
                <w:rFonts w:hint="eastAsia"/>
                <w:noProof/>
                <w:webHidden/>
              </w:rPr>
              <w:fldChar w:fldCharType="end"/>
            </w:r>
          </w:hyperlink>
        </w:p>
        <w:p w14:paraId="1CD8FF85" w14:textId="21096395" w:rsidR="00FA5DB5" w:rsidRDefault="00000000">
          <w:pPr>
            <w:pStyle w:val="TOC3"/>
            <w:tabs>
              <w:tab w:val="right" w:leader="dot" w:pos="9736"/>
            </w:tabs>
            <w:rPr>
              <w:rFonts w:cstheme="minorBidi" w:hint="eastAsia"/>
              <w:noProof/>
              <w:kern w:val="2"/>
              <w:sz w:val="21"/>
              <w14:ligatures w14:val="standardContextual"/>
            </w:rPr>
          </w:pPr>
          <w:hyperlink w:anchor="_Toc172373840" w:history="1">
            <w:r w:rsidR="00FA5DB5" w:rsidRPr="00986EC9">
              <w:rPr>
                <w:rStyle w:val="a8"/>
                <w:rFonts w:ascii="仿宋_GB2312" w:eastAsia="仿宋_GB2312" w:hAnsi="宋体" w:cs="Microsoft JhengHei Light" w:hint="eastAsia"/>
                <w:noProof/>
              </w:rPr>
              <w:t>5.4.5修订</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_Toc172373840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16</w:t>
            </w:r>
            <w:r w:rsidR="00FA5DB5">
              <w:rPr>
                <w:rFonts w:hint="eastAsia"/>
                <w:noProof/>
                <w:webHidden/>
              </w:rPr>
              <w:fldChar w:fldCharType="end"/>
            </w:r>
          </w:hyperlink>
        </w:p>
        <w:p w14:paraId="4BCF459E" w14:textId="51538F20" w:rsidR="00FA5DB5" w:rsidRDefault="00000000">
          <w:pPr>
            <w:pStyle w:val="TOC3"/>
            <w:tabs>
              <w:tab w:val="right" w:leader="dot" w:pos="9736"/>
            </w:tabs>
            <w:rPr>
              <w:rFonts w:cstheme="minorBidi" w:hint="eastAsia"/>
              <w:noProof/>
              <w:kern w:val="2"/>
              <w:sz w:val="21"/>
              <w14:ligatures w14:val="standardContextual"/>
            </w:rPr>
          </w:pPr>
          <w:hyperlink w:anchor="_Toc172373841" w:history="1">
            <w:r w:rsidR="00FA5DB5" w:rsidRPr="00986EC9">
              <w:rPr>
                <w:rStyle w:val="a8"/>
                <w:rFonts w:ascii="仿宋_GB2312" w:eastAsia="仿宋_GB2312" w:hAnsi="宋体" w:cs="Microsoft JhengHei Light" w:hint="eastAsia"/>
                <w:noProof/>
              </w:rPr>
              <w:t>5.4.6 文件和档案管理</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_Toc172373841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16</w:t>
            </w:r>
            <w:r w:rsidR="00FA5DB5">
              <w:rPr>
                <w:rFonts w:hint="eastAsia"/>
                <w:noProof/>
                <w:webHidden/>
              </w:rPr>
              <w:fldChar w:fldCharType="end"/>
            </w:r>
          </w:hyperlink>
        </w:p>
        <w:p w14:paraId="69AE8FFE" w14:textId="60913804" w:rsidR="00FA5DB5" w:rsidRDefault="00000000">
          <w:pPr>
            <w:pStyle w:val="TOC2"/>
            <w:tabs>
              <w:tab w:val="right" w:leader="dot" w:pos="9736"/>
            </w:tabs>
            <w:rPr>
              <w:rFonts w:cstheme="minorBidi" w:hint="eastAsia"/>
              <w:noProof/>
              <w:kern w:val="2"/>
              <w:sz w:val="21"/>
              <w14:ligatures w14:val="standardContextual"/>
            </w:rPr>
          </w:pPr>
          <w:hyperlink w:anchor="_Toc172373842" w:history="1">
            <w:r w:rsidR="00FA5DB5" w:rsidRPr="00986EC9">
              <w:rPr>
                <w:rStyle w:val="a8"/>
                <w:rFonts w:ascii="仿宋_GB2312" w:eastAsia="仿宋_GB2312" w:hAnsi="宋体" w:cs="Microsoft JhengHei Light" w:hint="eastAsia"/>
                <w:noProof/>
              </w:rPr>
              <w:t>5.5教育培训</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_Toc172373842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19</w:t>
            </w:r>
            <w:r w:rsidR="00FA5DB5">
              <w:rPr>
                <w:rFonts w:hint="eastAsia"/>
                <w:noProof/>
                <w:webHidden/>
              </w:rPr>
              <w:fldChar w:fldCharType="end"/>
            </w:r>
          </w:hyperlink>
        </w:p>
        <w:p w14:paraId="68D6FC0E" w14:textId="6D862A3E" w:rsidR="00FA5DB5" w:rsidRDefault="00000000">
          <w:pPr>
            <w:pStyle w:val="TOC3"/>
            <w:tabs>
              <w:tab w:val="right" w:leader="dot" w:pos="9736"/>
            </w:tabs>
            <w:rPr>
              <w:rFonts w:cstheme="minorBidi" w:hint="eastAsia"/>
              <w:noProof/>
              <w:kern w:val="2"/>
              <w:sz w:val="21"/>
              <w14:ligatures w14:val="standardContextual"/>
            </w:rPr>
          </w:pPr>
          <w:hyperlink w:anchor="_Toc172373843" w:history="1">
            <w:r w:rsidR="00FA5DB5" w:rsidRPr="00986EC9">
              <w:rPr>
                <w:rStyle w:val="a8"/>
                <w:rFonts w:ascii="仿宋_GB2312" w:eastAsia="仿宋_GB2312" w:hAnsi="宋体" w:cs="Microsoft JhengHei Light" w:hint="eastAsia"/>
                <w:noProof/>
              </w:rPr>
              <w:t>5.5.1 教育培训管理</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_Toc172373843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19</w:t>
            </w:r>
            <w:r w:rsidR="00FA5DB5">
              <w:rPr>
                <w:rFonts w:hint="eastAsia"/>
                <w:noProof/>
                <w:webHidden/>
              </w:rPr>
              <w:fldChar w:fldCharType="end"/>
            </w:r>
          </w:hyperlink>
        </w:p>
        <w:p w14:paraId="1A909DCC" w14:textId="442501F1" w:rsidR="00FA5DB5" w:rsidRDefault="00000000">
          <w:pPr>
            <w:pStyle w:val="TOC3"/>
            <w:tabs>
              <w:tab w:val="right" w:leader="dot" w:pos="9736"/>
            </w:tabs>
            <w:rPr>
              <w:rFonts w:cstheme="minorBidi" w:hint="eastAsia"/>
              <w:noProof/>
              <w:kern w:val="2"/>
              <w:sz w:val="21"/>
              <w14:ligatures w14:val="standardContextual"/>
            </w:rPr>
          </w:pPr>
          <w:hyperlink w:anchor="_Toc172373844" w:history="1">
            <w:r w:rsidR="00FA5DB5" w:rsidRPr="00986EC9">
              <w:rPr>
                <w:rStyle w:val="a8"/>
                <w:rFonts w:ascii="仿宋_GB2312" w:eastAsia="仿宋_GB2312" w:hAnsi="宋体" w:cs="Microsoft JhengHei Light" w:hint="eastAsia"/>
                <w:noProof/>
              </w:rPr>
              <w:t>5.5.2 安全生产管理人员教育培训</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_Toc172373844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19</w:t>
            </w:r>
            <w:r w:rsidR="00FA5DB5">
              <w:rPr>
                <w:rFonts w:hint="eastAsia"/>
                <w:noProof/>
                <w:webHidden/>
              </w:rPr>
              <w:fldChar w:fldCharType="end"/>
            </w:r>
          </w:hyperlink>
        </w:p>
        <w:p w14:paraId="3902667D" w14:textId="2AB1D8DE" w:rsidR="00FA5DB5" w:rsidRDefault="00000000">
          <w:pPr>
            <w:pStyle w:val="TOC3"/>
            <w:tabs>
              <w:tab w:val="right" w:leader="dot" w:pos="9736"/>
            </w:tabs>
            <w:rPr>
              <w:rFonts w:cstheme="minorBidi" w:hint="eastAsia"/>
              <w:noProof/>
              <w:kern w:val="2"/>
              <w:sz w:val="21"/>
              <w14:ligatures w14:val="standardContextual"/>
            </w:rPr>
          </w:pPr>
          <w:hyperlink w:anchor="_Toc172373845" w:history="1">
            <w:r w:rsidR="00FA5DB5" w:rsidRPr="00986EC9">
              <w:rPr>
                <w:rStyle w:val="a8"/>
                <w:rFonts w:ascii="仿宋_GB2312" w:eastAsia="仿宋_GB2312" w:hAnsi="宋体" w:cs="Microsoft JhengHei Light" w:hint="eastAsia"/>
                <w:noProof/>
              </w:rPr>
              <w:t>5.5.3 操作岗位人员教育培训</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_Toc172373845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19</w:t>
            </w:r>
            <w:r w:rsidR="00FA5DB5">
              <w:rPr>
                <w:rFonts w:hint="eastAsia"/>
                <w:noProof/>
                <w:webHidden/>
              </w:rPr>
              <w:fldChar w:fldCharType="end"/>
            </w:r>
          </w:hyperlink>
        </w:p>
        <w:p w14:paraId="2C2298E9" w14:textId="090D5C50" w:rsidR="00FA5DB5" w:rsidRDefault="00000000">
          <w:pPr>
            <w:pStyle w:val="TOC3"/>
            <w:tabs>
              <w:tab w:val="right" w:leader="dot" w:pos="9736"/>
            </w:tabs>
            <w:rPr>
              <w:rFonts w:cstheme="minorBidi" w:hint="eastAsia"/>
              <w:noProof/>
              <w:kern w:val="2"/>
              <w:sz w:val="21"/>
              <w14:ligatures w14:val="standardContextual"/>
            </w:rPr>
          </w:pPr>
          <w:hyperlink w:anchor="_Toc172373846" w:history="1">
            <w:r w:rsidR="00FA5DB5" w:rsidRPr="00986EC9">
              <w:rPr>
                <w:rStyle w:val="a8"/>
                <w:rFonts w:ascii="仿宋_GB2312" w:eastAsia="仿宋_GB2312" w:hAnsi="宋体" w:cs="Microsoft JhengHei Light" w:hint="eastAsia"/>
                <w:noProof/>
              </w:rPr>
              <w:t>5.5.4 特种作业人员教育培训</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_Toc172373846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20</w:t>
            </w:r>
            <w:r w:rsidR="00FA5DB5">
              <w:rPr>
                <w:rFonts w:hint="eastAsia"/>
                <w:noProof/>
                <w:webHidden/>
              </w:rPr>
              <w:fldChar w:fldCharType="end"/>
            </w:r>
          </w:hyperlink>
        </w:p>
        <w:p w14:paraId="4650F1C5" w14:textId="1AC121AC" w:rsidR="00FA5DB5" w:rsidRDefault="00000000">
          <w:pPr>
            <w:pStyle w:val="TOC3"/>
            <w:tabs>
              <w:tab w:val="right" w:leader="dot" w:pos="9736"/>
            </w:tabs>
            <w:rPr>
              <w:rFonts w:cstheme="minorBidi" w:hint="eastAsia"/>
              <w:noProof/>
              <w:kern w:val="2"/>
              <w:sz w:val="21"/>
              <w14:ligatures w14:val="standardContextual"/>
            </w:rPr>
          </w:pPr>
          <w:hyperlink w:anchor="_Toc172373847" w:history="1">
            <w:r w:rsidR="00FA5DB5" w:rsidRPr="00986EC9">
              <w:rPr>
                <w:rStyle w:val="a8"/>
                <w:rFonts w:ascii="仿宋_GB2312" w:eastAsia="仿宋_GB2312" w:hAnsi="宋体" w:cs="Microsoft JhengHei Light" w:hint="eastAsia"/>
                <w:noProof/>
              </w:rPr>
              <w:t>5.5.5 其他人员教育培训</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_Toc172373847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20</w:t>
            </w:r>
            <w:r w:rsidR="00FA5DB5">
              <w:rPr>
                <w:rFonts w:hint="eastAsia"/>
                <w:noProof/>
                <w:webHidden/>
              </w:rPr>
              <w:fldChar w:fldCharType="end"/>
            </w:r>
          </w:hyperlink>
        </w:p>
        <w:p w14:paraId="2A57E537" w14:textId="373F213D" w:rsidR="00FA5DB5" w:rsidRDefault="00000000">
          <w:pPr>
            <w:pStyle w:val="TOC3"/>
            <w:tabs>
              <w:tab w:val="right" w:leader="dot" w:pos="9736"/>
            </w:tabs>
            <w:rPr>
              <w:rFonts w:cstheme="minorBidi" w:hint="eastAsia"/>
              <w:noProof/>
              <w:kern w:val="2"/>
              <w:sz w:val="21"/>
              <w14:ligatures w14:val="standardContextual"/>
            </w:rPr>
          </w:pPr>
          <w:hyperlink w:anchor="_Toc172373848" w:history="1">
            <w:r w:rsidR="00FA5DB5" w:rsidRPr="00986EC9">
              <w:rPr>
                <w:rStyle w:val="a8"/>
                <w:rFonts w:ascii="仿宋_GB2312" w:eastAsia="仿宋_GB2312" w:hAnsi="宋体" w:cs="Microsoft JhengHei Light" w:hint="eastAsia"/>
                <w:noProof/>
              </w:rPr>
              <w:t>5.5.6 安全文化建设</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_Toc172373848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21</w:t>
            </w:r>
            <w:r w:rsidR="00FA5DB5">
              <w:rPr>
                <w:rFonts w:hint="eastAsia"/>
                <w:noProof/>
                <w:webHidden/>
              </w:rPr>
              <w:fldChar w:fldCharType="end"/>
            </w:r>
          </w:hyperlink>
        </w:p>
        <w:p w14:paraId="09012FDF" w14:textId="01F1C65A" w:rsidR="00FA5DB5" w:rsidRDefault="00000000">
          <w:pPr>
            <w:pStyle w:val="TOC2"/>
            <w:tabs>
              <w:tab w:val="right" w:leader="dot" w:pos="9736"/>
            </w:tabs>
            <w:rPr>
              <w:rFonts w:cstheme="minorBidi" w:hint="eastAsia"/>
              <w:noProof/>
              <w:kern w:val="2"/>
              <w:sz w:val="21"/>
              <w14:ligatures w14:val="standardContextual"/>
            </w:rPr>
          </w:pPr>
          <w:hyperlink w:anchor="_Toc172373849" w:history="1">
            <w:r w:rsidR="00FA5DB5" w:rsidRPr="00986EC9">
              <w:rPr>
                <w:rStyle w:val="a8"/>
                <w:rFonts w:ascii="仿宋_GB2312" w:eastAsia="仿宋_GB2312" w:hAnsi="宋体" w:cs="Microsoft JhengHei Light" w:hint="eastAsia"/>
                <w:noProof/>
              </w:rPr>
              <w:t>5.6生产设备设施</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_Toc172373849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21</w:t>
            </w:r>
            <w:r w:rsidR="00FA5DB5">
              <w:rPr>
                <w:rFonts w:hint="eastAsia"/>
                <w:noProof/>
                <w:webHidden/>
              </w:rPr>
              <w:fldChar w:fldCharType="end"/>
            </w:r>
          </w:hyperlink>
        </w:p>
        <w:p w14:paraId="0D963D08" w14:textId="1196CBCC" w:rsidR="00FA5DB5" w:rsidRDefault="00000000">
          <w:pPr>
            <w:pStyle w:val="TOC3"/>
            <w:tabs>
              <w:tab w:val="right" w:leader="dot" w:pos="9736"/>
            </w:tabs>
            <w:rPr>
              <w:rFonts w:cstheme="minorBidi" w:hint="eastAsia"/>
              <w:noProof/>
              <w:kern w:val="2"/>
              <w:sz w:val="21"/>
              <w14:ligatures w14:val="standardContextual"/>
            </w:rPr>
          </w:pPr>
          <w:hyperlink w:anchor="_Toc172373850" w:history="1">
            <w:r w:rsidR="00FA5DB5" w:rsidRPr="00986EC9">
              <w:rPr>
                <w:rStyle w:val="a8"/>
                <w:rFonts w:ascii="仿宋_GB2312" w:eastAsia="仿宋_GB2312" w:hAnsi="宋体" w:cs="Microsoft JhengHei Light" w:hint="eastAsia"/>
                <w:noProof/>
              </w:rPr>
              <w:t>5.6.1 生产设备设施建设</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_Toc172373850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21</w:t>
            </w:r>
            <w:r w:rsidR="00FA5DB5">
              <w:rPr>
                <w:rFonts w:hint="eastAsia"/>
                <w:noProof/>
                <w:webHidden/>
              </w:rPr>
              <w:fldChar w:fldCharType="end"/>
            </w:r>
          </w:hyperlink>
        </w:p>
        <w:p w14:paraId="57B0062A" w14:textId="245833B8" w:rsidR="00FA5DB5" w:rsidRDefault="00000000">
          <w:pPr>
            <w:pStyle w:val="TOC3"/>
            <w:tabs>
              <w:tab w:val="right" w:leader="dot" w:pos="9736"/>
            </w:tabs>
            <w:rPr>
              <w:rFonts w:cstheme="minorBidi" w:hint="eastAsia"/>
              <w:noProof/>
              <w:kern w:val="2"/>
              <w:sz w:val="21"/>
              <w14:ligatures w14:val="standardContextual"/>
            </w:rPr>
          </w:pPr>
          <w:hyperlink w:anchor="_Toc172373851" w:history="1">
            <w:r w:rsidR="00FA5DB5" w:rsidRPr="00986EC9">
              <w:rPr>
                <w:rStyle w:val="a8"/>
                <w:rFonts w:ascii="仿宋_GB2312" w:eastAsia="仿宋_GB2312" w:hAnsi="宋体" w:cs="Microsoft JhengHei Light" w:hint="eastAsia"/>
                <w:noProof/>
              </w:rPr>
              <w:t>5.6.2 生产设备设施运行管理</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_Toc172373851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21</w:t>
            </w:r>
            <w:r w:rsidR="00FA5DB5">
              <w:rPr>
                <w:rFonts w:hint="eastAsia"/>
                <w:noProof/>
                <w:webHidden/>
              </w:rPr>
              <w:fldChar w:fldCharType="end"/>
            </w:r>
          </w:hyperlink>
        </w:p>
        <w:p w14:paraId="16E9642F" w14:textId="5DF02EBA" w:rsidR="00FA5DB5" w:rsidRDefault="00000000">
          <w:pPr>
            <w:pStyle w:val="TOC3"/>
            <w:tabs>
              <w:tab w:val="right" w:leader="dot" w:pos="9736"/>
            </w:tabs>
            <w:rPr>
              <w:rFonts w:cstheme="minorBidi" w:hint="eastAsia"/>
              <w:noProof/>
              <w:kern w:val="2"/>
              <w:sz w:val="21"/>
              <w14:ligatures w14:val="standardContextual"/>
            </w:rPr>
          </w:pPr>
          <w:hyperlink w:anchor="_Toc172373852" w:history="1">
            <w:r w:rsidR="00FA5DB5" w:rsidRPr="00986EC9">
              <w:rPr>
                <w:rStyle w:val="a8"/>
                <w:rFonts w:ascii="仿宋_GB2312" w:eastAsia="仿宋_GB2312" w:hAnsi="宋体" w:cs="Microsoft JhengHei Light" w:hint="eastAsia"/>
                <w:noProof/>
              </w:rPr>
              <w:t>——钢质、铝质船舶修造企业：</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_Toc172373852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21</w:t>
            </w:r>
            <w:r w:rsidR="00FA5DB5">
              <w:rPr>
                <w:rFonts w:hint="eastAsia"/>
                <w:noProof/>
                <w:webHidden/>
              </w:rPr>
              <w:fldChar w:fldCharType="end"/>
            </w:r>
          </w:hyperlink>
        </w:p>
        <w:p w14:paraId="12B51A45" w14:textId="681B2BE8" w:rsidR="00FA5DB5" w:rsidRDefault="00000000">
          <w:pPr>
            <w:pStyle w:val="TOC3"/>
            <w:tabs>
              <w:tab w:val="right" w:leader="dot" w:pos="9736"/>
            </w:tabs>
            <w:rPr>
              <w:rFonts w:cstheme="minorBidi" w:hint="eastAsia"/>
              <w:noProof/>
              <w:kern w:val="2"/>
              <w:sz w:val="21"/>
              <w14:ligatures w14:val="standardContextual"/>
            </w:rPr>
          </w:pPr>
          <w:hyperlink w:anchor="_Toc172373853" w:history="1">
            <w:r w:rsidR="00FA5DB5" w:rsidRPr="00986EC9">
              <w:rPr>
                <w:rStyle w:val="a8"/>
                <w:rFonts w:ascii="仿宋_GB2312" w:eastAsia="仿宋_GB2312" w:hAnsi="宋体" w:cs="Microsoft JhengHei Light" w:hint="eastAsia"/>
                <w:noProof/>
              </w:rPr>
              <w:t>——纤维增强塑料船舶修造企业：</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_Toc172373853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25</w:t>
            </w:r>
            <w:r w:rsidR="00FA5DB5">
              <w:rPr>
                <w:rFonts w:hint="eastAsia"/>
                <w:noProof/>
                <w:webHidden/>
              </w:rPr>
              <w:fldChar w:fldCharType="end"/>
            </w:r>
          </w:hyperlink>
        </w:p>
        <w:p w14:paraId="48BD8F93" w14:textId="6FA43B37" w:rsidR="00FA5DB5" w:rsidRDefault="00000000">
          <w:pPr>
            <w:pStyle w:val="TOC3"/>
            <w:tabs>
              <w:tab w:val="right" w:leader="dot" w:pos="9736"/>
            </w:tabs>
            <w:rPr>
              <w:rFonts w:cstheme="minorBidi" w:hint="eastAsia"/>
              <w:noProof/>
              <w:kern w:val="2"/>
              <w:sz w:val="21"/>
              <w14:ligatures w14:val="standardContextual"/>
            </w:rPr>
          </w:pPr>
          <w:hyperlink w:anchor="_Toc172373854" w:history="1">
            <w:r w:rsidR="00FA5DB5" w:rsidRPr="00986EC9">
              <w:rPr>
                <w:rStyle w:val="a8"/>
                <w:rFonts w:ascii="仿宋_GB2312" w:eastAsia="仿宋_GB2312" w:hAnsi="宋体" w:cs="Microsoft JhengHei Light" w:hint="eastAsia"/>
                <w:noProof/>
              </w:rPr>
              <w:t>5.6.3 新设备设施验收及旧设备设施拆除、报废</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_Toc172373854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26</w:t>
            </w:r>
            <w:r w:rsidR="00FA5DB5">
              <w:rPr>
                <w:rFonts w:hint="eastAsia"/>
                <w:noProof/>
                <w:webHidden/>
              </w:rPr>
              <w:fldChar w:fldCharType="end"/>
            </w:r>
          </w:hyperlink>
        </w:p>
        <w:p w14:paraId="2B39D152" w14:textId="718753E9" w:rsidR="00FA5DB5" w:rsidRDefault="00000000">
          <w:pPr>
            <w:pStyle w:val="TOC2"/>
            <w:tabs>
              <w:tab w:val="right" w:leader="dot" w:pos="9736"/>
            </w:tabs>
            <w:rPr>
              <w:rFonts w:cstheme="minorBidi" w:hint="eastAsia"/>
              <w:noProof/>
              <w:kern w:val="2"/>
              <w:sz w:val="21"/>
              <w14:ligatures w14:val="standardContextual"/>
            </w:rPr>
          </w:pPr>
          <w:hyperlink w:anchor="_Toc172373855" w:history="1">
            <w:r w:rsidR="00FA5DB5" w:rsidRPr="00986EC9">
              <w:rPr>
                <w:rStyle w:val="a8"/>
                <w:rFonts w:ascii="仿宋_GB2312" w:eastAsia="仿宋_GB2312" w:hAnsi="宋体" w:cs="Microsoft JhengHei Light" w:hint="eastAsia"/>
                <w:noProof/>
              </w:rPr>
              <w:t>5.7生产现场管理和生产过程控制</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_Toc172373855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27</w:t>
            </w:r>
            <w:r w:rsidR="00FA5DB5">
              <w:rPr>
                <w:rFonts w:hint="eastAsia"/>
                <w:noProof/>
                <w:webHidden/>
              </w:rPr>
              <w:fldChar w:fldCharType="end"/>
            </w:r>
          </w:hyperlink>
        </w:p>
        <w:p w14:paraId="6420053D" w14:textId="472BB7A9" w:rsidR="00FA5DB5" w:rsidRDefault="00000000">
          <w:pPr>
            <w:pStyle w:val="TOC3"/>
            <w:tabs>
              <w:tab w:val="right" w:leader="dot" w:pos="9736"/>
            </w:tabs>
            <w:rPr>
              <w:rFonts w:cstheme="minorBidi" w:hint="eastAsia"/>
              <w:noProof/>
              <w:kern w:val="2"/>
              <w:sz w:val="21"/>
              <w14:ligatures w14:val="standardContextual"/>
            </w:rPr>
          </w:pPr>
          <w:hyperlink w:anchor="_Toc172373856" w:history="1">
            <w:r w:rsidR="00FA5DB5" w:rsidRPr="00986EC9">
              <w:rPr>
                <w:rStyle w:val="a8"/>
                <w:rFonts w:ascii="仿宋_GB2312" w:eastAsia="仿宋_GB2312" w:hAnsi="宋体" w:cs="Microsoft JhengHei Light" w:hint="eastAsia"/>
                <w:noProof/>
              </w:rPr>
              <w:t>5.7.1 生产现场管理和生产过程控制</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_Toc172373856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27</w:t>
            </w:r>
            <w:r w:rsidR="00FA5DB5">
              <w:rPr>
                <w:rFonts w:hint="eastAsia"/>
                <w:noProof/>
                <w:webHidden/>
              </w:rPr>
              <w:fldChar w:fldCharType="end"/>
            </w:r>
          </w:hyperlink>
        </w:p>
        <w:p w14:paraId="3B75D5D1" w14:textId="042A8D24" w:rsidR="00FA5DB5" w:rsidRDefault="00000000">
          <w:pPr>
            <w:pStyle w:val="TOC3"/>
            <w:tabs>
              <w:tab w:val="right" w:leader="dot" w:pos="9736"/>
            </w:tabs>
            <w:rPr>
              <w:rFonts w:cstheme="minorBidi" w:hint="eastAsia"/>
              <w:noProof/>
              <w:kern w:val="2"/>
              <w:sz w:val="21"/>
              <w14:ligatures w14:val="standardContextual"/>
            </w:rPr>
          </w:pPr>
          <w:hyperlink w:anchor="_Toc172373857" w:history="1">
            <w:r w:rsidR="00FA5DB5" w:rsidRPr="00986EC9">
              <w:rPr>
                <w:rStyle w:val="a8"/>
                <w:rFonts w:ascii="仿宋_GB2312" w:eastAsia="仿宋_GB2312" w:hAnsi="宋体" w:cs="Microsoft JhengHei Light" w:hint="eastAsia"/>
                <w:noProof/>
              </w:rPr>
              <w:t>——钢质、铝质船舶修造企业：</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_Toc172373857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27</w:t>
            </w:r>
            <w:r w:rsidR="00FA5DB5">
              <w:rPr>
                <w:rFonts w:hint="eastAsia"/>
                <w:noProof/>
                <w:webHidden/>
              </w:rPr>
              <w:fldChar w:fldCharType="end"/>
            </w:r>
          </w:hyperlink>
        </w:p>
        <w:p w14:paraId="329898E8" w14:textId="4BEED79E" w:rsidR="00FA5DB5" w:rsidRDefault="00000000">
          <w:pPr>
            <w:pStyle w:val="TOC3"/>
            <w:tabs>
              <w:tab w:val="right" w:leader="dot" w:pos="9736"/>
            </w:tabs>
            <w:rPr>
              <w:rFonts w:cstheme="minorBidi" w:hint="eastAsia"/>
              <w:noProof/>
              <w:kern w:val="2"/>
              <w:sz w:val="21"/>
              <w14:ligatures w14:val="standardContextual"/>
            </w:rPr>
          </w:pPr>
          <w:hyperlink w:anchor="_Toc172373858" w:history="1">
            <w:r w:rsidR="00FA5DB5" w:rsidRPr="00986EC9">
              <w:rPr>
                <w:rStyle w:val="a8"/>
                <w:rFonts w:ascii="仿宋_GB2312" w:eastAsia="仿宋_GB2312" w:hAnsi="宋体" w:cs="Microsoft JhengHei Light" w:hint="eastAsia"/>
                <w:noProof/>
              </w:rPr>
              <w:t>——纤维增强塑料船舶修造企业：</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_Toc172373858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28</w:t>
            </w:r>
            <w:r w:rsidR="00FA5DB5">
              <w:rPr>
                <w:rFonts w:hint="eastAsia"/>
                <w:noProof/>
                <w:webHidden/>
              </w:rPr>
              <w:fldChar w:fldCharType="end"/>
            </w:r>
          </w:hyperlink>
        </w:p>
        <w:p w14:paraId="232EB7ED" w14:textId="4DC9A76B" w:rsidR="00FA5DB5" w:rsidRDefault="00000000">
          <w:pPr>
            <w:pStyle w:val="TOC3"/>
            <w:tabs>
              <w:tab w:val="right" w:leader="dot" w:pos="9736"/>
            </w:tabs>
            <w:rPr>
              <w:rFonts w:cstheme="minorBidi" w:hint="eastAsia"/>
              <w:noProof/>
              <w:kern w:val="2"/>
              <w:sz w:val="21"/>
              <w14:ligatures w14:val="standardContextual"/>
            </w:rPr>
          </w:pPr>
          <w:hyperlink w:anchor="_Toc172373859" w:history="1">
            <w:r w:rsidR="00FA5DB5" w:rsidRPr="00986EC9">
              <w:rPr>
                <w:rStyle w:val="a8"/>
                <w:rFonts w:ascii="仿宋_GB2312" w:eastAsia="仿宋_GB2312" w:hAnsi="宋体" w:cs="Microsoft JhengHei Light" w:hint="eastAsia"/>
                <w:noProof/>
              </w:rPr>
              <w:t>5.7.2 作业行为管理</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_Toc172373859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30</w:t>
            </w:r>
            <w:r w:rsidR="00FA5DB5">
              <w:rPr>
                <w:rFonts w:hint="eastAsia"/>
                <w:noProof/>
                <w:webHidden/>
              </w:rPr>
              <w:fldChar w:fldCharType="end"/>
            </w:r>
          </w:hyperlink>
        </w:p>
        <w:p w14:paraId="5252C90D" w14:textId="0E3BEFEF" w:rsidR="00FA5DB5" w:rsidRDefault="00000000">
          <w:pPr>
            <w:pStyle w:val="TOC3"/>
            <w:tabs>
              <w:tab w:val="right" w:leader="dot" w:pos="9736"/>
            </w:tabs>
            <w:rPr>
              <w:rFonts w:cstheme="minorBidi" w:hint="eastAsia"/>
              <w:noProof/>
              <w:kern w:val="2"/>
              <w:sz w:val="21"/>
              <w14:ligatures w14:val="standardContextual"/>
            </w:rPr>
          </w:pPr>
          <w:hyperlink w:anchor="_Toc172373860" w:history="1">
            <w:r w:rsidR="00FA5DB5" w:rsidRPr="00986EC9">
              <w:rPr>
                <w:rStyle w:val="a8"/>
                <w:rFonts w:ascii="仿宋_GB2312" w:eastAsia="仿宋_GB2312" w:hAnsi="宋体" w:cs="Microsoft JhengHei Light" w:hint="eastAsia"/>
                <w:noProof/>
              </w:rPr>
              <w:t>5.7.3 警示标志</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_Toc172373860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30</w:t>
            </w:r>
            <w:r w:rsidR="00FA5DB5">
              <w:rPr>
                <w:rFonts w:hint="eastAsia"/>
                <w:noProof/>
                <w:webHidden/>
              </w:rPr>
              <w:fldChar w:fldCharType="end"/>
            </w:r>
          </w:hyperlink>
        </w:p>
        <w:p w14:paraId="4CF7DC47" w14:textId="090F9A11" w:rsidR="00FA5DB5" w:rsidRDefault="00000000">
          <w:pPr>
            <w:pStyle w:val="TOC3"/>
            <w:tabs>
              <w:tab w:val="right" w:leader="dot" w:pos="9736"/>
            </w:tabs>
            <w:rPr>
              <w:rFonts w:cstheme="minorBidi" w:hint="eastAsia"/>
              <w:noProof/>
              <w:kern w:val="2"/>
              <w:sz w:val="21"/>
              <w14:ligatures w14:val="standardContextual"/>
            </w:rPr>
          </w:pPr>
          <w:hyperlink w:anchor="_Toc172373861" w:history="1">
            <w:r w:rsidR="00FA5DB5" w:rsidRPr="00986EC9">
              <w:rPr>
                <w:rStyle w:val="a8"/>
                <w:rFonts w:ascii="仿宋_GB2312" w:eastAsia="仿宋_GB2312" w:hAnsi="宋体" w:cs="Microsoft JhengHei Light" w:hint="eastAsia"/>
                <w:noProof/>
              </w:rPr>
              <w:t>5.7.4 相关方管理</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_Toc172373861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31</w:t>
            </w:r>
            <w:r w:rsidR="00FA5DB5">
              <w:rPr>
                <w:rFonts w:hint="eastAsia"/>
                <w:noProof/>
                <w:webHidden/>
              </w:rPr>
              <w:fldChar w:fldCharType="end"/>
            </w:r>
          </w:hyperlink>
        </w:p>
        <w:p w14:paraId="5BCA607D" w14:textId="52D2CAA1" w:rsidR="00FA5DB5" w:rsidRDefault="00000000">
          <w:pPr>
            <w:pStyle w:val="TOC3"/>
            <w:tabs>
              <w:tab w:val="right" w:leader="dot" w:pos="9736"/>
            </w:tabs>
            <w:rPr>
              <w:rFonts w:cstheme="minorBidi" w:hint="eastAsia"/>
              <w:noProof/>
              <w:kern w:val="2"/>
              <w:sz w:val="21"/>
              <w14:ligatures w14:val="standardContextual"/>
            </w:rPr>
          </w:pPr>
          <w:hyperlink w:anchor="_Toc172373862" w:history="1">
            <w:r w:rsidR="00FA5DB5" w:rsidRPr="00986EC9">
              <w:rPr>
                <w:rStyle w:val="a8"/>
                <w:rFonts w:ascii="仿宋_GB2312" w:eastAsia="仿宋_GB2312" w:hAnsi="宋体" w:cs="Microsoft JhengHei Light" w:hint="eastAsia"/>
                <w:noProof/>
              </w:rPr>
              <w:t>5.7.5 变更</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_Toc172373862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32</w:t>
            </w:r>
            <w:r w:rsidR="00FA5DB5">
              <w:rPr>
                <w:rFonts w:hint="eastAsia"/>
                <w:noProof/>
                <w:webHidden/>
              </w:rPr>
              <w:fldChar w:fldCharType="end"/>
            </w:r>
          </w:hyperlink>
        </w:p>
        <w:p w14:paraId="7DE48D4C" w14:textId="760D32FA" w:rsidR="00FA5DB5" w:rsidRDefault="00000000">
          <w:pPr>
            <w:pStyle w:val="TOC2"/>
            <w:tabs>
              <w:tab w:val="right" w:leader="dot" w:pos="9736"/>
            </w:tabs>
            <w:rPr>
              <w:rFonts w:cstheme="minorBidi" w:hint="eastAsia"/>
              <w:noProof/>
              <w:kern w:val="2"/>
              <w:sz w:val="21"/>
              <w14:ligatures w14:val="standardContextual"/>
            </w:rPr>
          </w:pPr>
          <w:hyperlink w:anchor="_Toc172373863" w:history="1">
            <w:r w:rsidR="00FA5DB5" w:rsidRPr="00986EC9">
              <w:rPr>
                <w:rStyle w:val="a8"/>
                <w:rFonts w:ascii="仿宋_GB2312" w:eastAsia="仿宋_GB2312" w:hAnsi="宋体" w:cs="Microsoft JhengHei Light" w:hint="eastAsia"/>
                <w:noProof/>
              </w:rPr>
              <w:t>5.8 隐患排查和治理</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_Toc172373863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32</w:t>
            </w:r>
            <w:r w:rsidR="00FA5DB5">
              <w:rPr>
                <w:rFonts w:hint="eastAsia"/>
                <w:noProof/>
                <w:webHidden/>
              </w:rPr>
              <w:fldChar w:fldCharType="end"/>
            </w:r>
          </w:hyperlink>
        </w:p>
        <w:p w14:paraId="440DA069" w14:textId="0FF63792" w:rsidR="00FA5DB5" w:rsidRDefault="00000000">
          <w:pPr>
            <w:pStyle w:val="TOC3"/>
            <w:tabs>
              <w:tab w:val="right" w:leader="dot" w:pos="9736"/>
            </w:tabs>
            <w:rPr>
              <w:rFonts w:cstheme="minorBidi" w:hint="eastAsia"/>
              <w:noProof/>
              <w:kern w:val="2"/>
              <w:sz w:val="21"/>
              <w14:ligatures w14:val="standardContextual"/>
            </w:rPr>
          </w:pPr>
          <w:hyperlink w:anchor="_Toc172373864" w:history="1">
            <w:r w:rsidR="00FA5DB5" w:rsidRPr="00986EC9">
              <w:rPr>
                <w:rStyle w:val="a8"/>
                <w:rFonts w:ascii="仿宋_GB2312" w:eastAsia="仿宋_GB2312" w:hAnsi="宋体" w:cs="Microsoft JhengHei Light" w:hint="eastAsia"/>
                <w:noProof/>
              </w:rPr>
              <w:t>5.8.1 隐患排查</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_Toc172373864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32</w:t>
            </w:r>
            <w:r w:rsidR="00FA5DB5">
              <w:rPr>
                <w:rFonts w:hint="eastAsia"/>
                <w:noProof/>
                <w:webHidden/>
              </w:rPr>
              <w:fldChar w:fldCharType="end"/>
            </w:r>
          </w:hyperlink>
        </w:p>
        <w:p w14:paraId="59CFA31A" w14:textId="6A516643" w:rsidR="00FA5DB5" w:rsidRDefault="00000000">
          <w:pPr>
            <w:pStyle w:val="TOC3"/>
            <w:tabs>
              <w:tab w:val="right" w:leader="dot" w:pos="9736"/>
            </w:tabs>
            <w:rPr>
              <w:rFonts w:cstheme="minorBidi" w:hint="eastAsia"/>
              <w:noProof/>
              <w:kern w:val="2"/>
              <w:sz w:val="21"/>
              <w14:ligatures w14:val="standardContextual"/>
            </w:rPr>
          </w:pPr>
          <w:hyperlink w:anchor="_Toc172373865" w:history="1">
            <w:r w:rsidR="00FA5DB5" w:rsidRPr="00986EC9">
              <w:rPr>
                <w:rStyle w:val="a8"/>
                <w:rFonts w:ascii="仿宋_GB2312" w:eastAsia="仿宋_GB2312" w:hAnsi="宋体" w:cs="Microsoft JhengHei Light" w:hint="eastAsia"/>
                <w:noProof/>
              </w:rPr>
              <w:t>5.8.2 排查范围和方法</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_Toc172373865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32</w:t>
            </w:r>
            <w:r w:rsidR="00FA5DB5">
              <w:rPr>
                <w:rFonts w:hint="eastAsia"/>
                <w:noProof/>
                <w:webHidden/>
              </w:rPr>
              <w:fldChar w:fldCharType="end"/>
            </w:r>
          </w:hyperlink>
        </w:p>
        <w:p w14:paraId="0DB0F6D0" w14:textId="6A39FF08" w:rsidR="00FA5DB5" w:rsidRDefault="00000000">
          <w:pPr>
            <w:pStyle w:val="TOC3"/>
            <w:tabs>
              <w:tab w:val="right" w:leader="dot" w:pos="9736"/>
            </w:tabs>
            <w:rPr>
              <w:rFonts w:cstheme="minorBidi" w:hint="eastAsia"/>
              <w:noProof/>
              <w:kern w:val="2"/>
              <w:sz w:val="21"/>
              <w14:ligatures w14:val="standardContextual"/>
            </w:rPr>
          </w:pPr>
          <w:hyperlink w:anchor="_Toc172373866" w:history="1">
            <w:r w:rsidR="00FA5DB5" w:rsidRPr="00986EC9">
              <w:rPr>
                <w:rStyle w:val="a8"/>
                <w:rFonts w:ascii="仿宋_GB2312" w:eastAsia="仿宋_GB2312" w:hAnsi="宋体" w:cs="Microsoft JhengHei Light" w:hint="eastAsia"/>
                <w:noProof/>
              </w:rPr>
              <w:t>5.8.3 隐患治理</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_Toc172373866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33</w:t>
            </w:r>
            <w:r w:rsidR="00FA5DB5">
              <w:rPr>
                <w:rFonts w:hint="eastAsia"/>
                <w:noProof/>
                <w:webHidden/>
              </w:rPr>
              <w:fldChar w:fldCharType="end"/>
            </w:r>
          </w:hyperlink>
        </w:p>
        <w:p w14:paraId="58F93F49" w14:textId="06A98DF6" w:rsidR="00FA5DB5" w:rsidRDefault="00000000">
          <w:pPr>
            <w:pStyle w:val="TOC3"/>
            <w:tabs>
              <w:tab w:val="right" w:leader="dot" w:pos="9736"/>
            </w:tabs>
            <w:rPr>
              <w:rFonts w:cstheme="minorBidi" w:hint="eastAsia"/>
              <w:noProof/>
              <w:kern w:val="2"/>
              <w:sz w:val="21"/>
              <w14:ligatures w14:val="standardContextual"/>
            </w:rPr>
          </w:pPr>
          <w:hyperlink w:anchor="_Toc172373867" w:history="1">
            <w:r w:rsidR="00FA5DB5" w:rsidRPr="00986EC9">
              <w:rPr>
                <w:rStyle w:val="a8"/>
                <w:rFonts w:ascii="仿宋_GB2312" w:eastAsia="仿宋_GB2312" w:hAnsi="宋体" w:cs="Microsoft JhengHei Light" w:hint="eastAsia"/>
                <w:noProof/>
              </w:rPr>
              <w:t>5.8.4 预测预警</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_Toc172373867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33</w:t>
            </w:r>
            <w:r w:rsidR="00FA5DB5">
              <w:rPr>
                <w:rFonts w:hint="eastAsia"/>
                <w:noProof/>
                <w:webHidden/>
              </w:rPr>
              <w:fldChar w:fldCharType="end"/>
            </w:r>
          </w:hyperlink>
        </w:p>
        <w:p w14:paraId="6CFDB66C" w14:textId="636AE61A" w:rsidR="00FA5DB5" w:rsidRDefault="00000000">
          <w:pPr>
            <w:pStyle w:val="TOC2"/>
            <w:tabs>
              <w:tab w:val="right" w:leader="dot" w:pos="9736"/>
            </w:tabs>
            <w:rPr>
              <w:rFonts w:cstheme="minorBidi" w:hint="eastAsia"/>
              <w:noProof/>
              <w:kern w:val="2"/>
              <w:sz w:val="21"/>
              <w14:ligatures w14:val="standardContextual"/>
            </w:rPr>
          </w:pPr>
          <w:hyperlink w:anchor="_Toc172373868" w:history="1">
            <w:r w:rsidR="00FA5DB5" w:rsidRPr="00986EC9">
              <w:rPr>
                <w:rStyle w:val="a8"/>
                <w:rFonts w:ascii="仿宋_GB2312" w:eastAsia="仿宋_GB2312" w:hAnsi="宋体" w:cs="Microsoft JhengHei Light" w:hint="eastAsia"/>
                <w:noProof/>
              </w:rPr>
              <w:t>5.9 重大危险源监控</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_Toc172373868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34</w:t>
            </w:r>
            <w:r w:rsidR="00FA5DB5">
              <w:rPr>
                <w:rFonts w:hint="eastAsia"/>
                <w:noProof/>
                <w:webHidden/>
              </w:rPr>
              <w:fldChar w:fldCharType="end"/>
            </w:r>
          </w:hyperlink>
        </w:p>
        <w:p w14:paraId="5C4C4472" w14:textId="41E44C69" w:rsidR="00FA5DB5" w:rsidRDefault="00000000">
          <w:pPr>
            <w:pStyle w:val="TOC3"/>
            <w:tabs>
              <w:tab w:val="right" w:leader="dot" w:pos="9736"/>
            </w:tabs>
            <w:rPr>
              <w:rFonts w:cstheme="minorBidi" w:hint="eastAsia"/>
              <w:noProof/>
              <w:kern w:val="2"/>
              <w:sz w:val="21"/>
              <w14:ligatures w14:val="standardContextual"/>
            </w:rPr>
          </w:pPr>
          <w:hyperlink w:anchor="_Toc172373869" w:history="1">
            <w:r w:rsidR="00FA5DB5" w:rsidRPr="00986EC9">
              <w:rPr>
                <w:rStyle w:val="a8"/>
                <w:rFonts w:ascii="仿宋_GB2312" w:eastAsia="仿宋_GB2312" w:hAnsi="宋体" w:cs="Microsoft JhengHei Light" w:hint="eastAsia"/>
                <w:noProof/>
              </w:rPr>
              <w:t>5.9.1 辨识和评估</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_Toc172373869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34</w:t>
            </w:r>
            <w:r w:rsidR="00FA5DB5">
              <w:rPr>
                <w:rFonts w:hint="eastAsia"/>
                <w:noProof/>
                <w:webHidden/>
              </w:rPr>
              <w:fldChar w:fldCharType="end"/>
            </w:r>
          </w:hyperlink>
        </w:p>
        <w:p w14:paraId="74EAA2F3" w14:textId="44306423" w:rsidR="00FA5DB5" w:rsidRDefault="00000000">
          <w:pPr>
            <w:pStyle w:val="TOC3"/>
            <w:tabs>
              <w:tab w:val="right" w:leader="dot" w:pos="9736"/>
            </w:tabs>
            <w:rPr>
              <w:rFonts w:cstheme="minorBidi" w:hint="eastAsia"/>
              <w:noProof/>
              <w:kern w:val="2"/>
              <w:sz w:val="21"/>
              <w14:ligatures w14:val="standardContextual"/>
            </w:rPr>
          </w:pPr>
          <w:hyperlink w:anchor="_Toc172373870" w:history="1">
            <w:r w:rsidR="00FA5DB5" w:rsidRPr="00986EC9">
              <w:rPr>
                <w:rStyle w:val="a8"/>
                <w:rFonts w:ascii="仿宋_GB2312" w:eastAsia="仿宋_GB2312" w:hAnsi="宋体" w:cs="Microsoft JhengHei Light" w:hint="eastAsia"/>
                <w:noProof/>
              </w:rPr>
              <w:t>5.9.2 登记建档和备案</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_Toc172373870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34</w:t>
            </w:r>
            <w:r w:rsidR="00FA5DB5">
              <w:rPr>
                <w:rFonts w:hint="eastAsia"/>
                <w:noProof/>
                <w:webHidden/>
              </w:rPr>
              <w:fldChar w:fldCharType="end"/>
            </w:r>
          </w:hyperlink>
        </w:p>
        <w:p w14:paraId="687A46CD" w14:textId="1E1B839A" w:rsidR="00FA5DB5" w:rsidRDefault="00000000">
          <w:pPr>
            <w:pStyle w:val="TOC3"/>
            <w:tabs>
              <w:tab w:val="right" w:leader="dot" w:pos="9736"/>
            </w:tabs>
            <w:rPr>
              <w:rFonts w:cstheme="minorBidi" w:hint="eastAsia"/>
              <w:noProof/>
              <w:kern w:val="2"/>
              <w:sz w:val="21"/>
              <w14:ligatures w14:val="standardContextual"/>
            </w:rPr>
          </w:pPr>
          <w:hyperlink w:anchor="_Toc172373871" w:history="1">
            <w:r w:rsidR="00FA5DB5" w:rsidRPr="00986EC9">
              <w:rPr>
                <w:rStyle w:val="a8"/>
                <w:rFonts w:ascii="仿宋_GB2312" w:eastAsia="仿宋_GB2312" w:hAnsi="宋体" w:cs="Microsoft JhengHei Light" w:hint="eastAsia"/>
                <w:noProof/>
              </w:rPr>
              <w:t>5.9.3 监控和管理</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_Toc172373871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34</w:t>
            </w:r>
            <w:r w:rsidR="00FA5DB5">
              <w:rPr>
                <w:rFonts w:hint="eastAsia"/>
                <w:noProof/>
                <w:webHidden/>
              </w:rPr>
              <w:fldChar w:fldCharType="end"/>
            </w:r>
          </w:hyperlink>
        </w:p>
        <w:p w14:paraId="35FB107F" w14:textId="609677FA" w:rsidR="00FA5DB5" w:rsidRDefault="00000000">
          <w:pPr>
            <w:pStyle w:val="TOC2"/>
            <w:tabs>
              <w:tab w:val="right" w:leader="dot" w:pos="9736"/>
            </w:tabs>
            <w:rPr>
              <w:rFonts w:cstheme="minorBidi" w:hint="eastAsia"/>
              <w:noProof/>
              <w:kern w:val="2"/>
              <w:sz w:val="21"/>
              <w14:ligatures w14:val="standardContextual"/>
            </w:rPr>
          </w:pPr>
          <w:hyperlink w:anchor="_Toc172373872" w:history="1">
            <w:r w:rsidR="00FA5DB5" w:rsidRPr="00986EC9">
              <w:rPr>
                <w:rStyle w:val="a8"/>
                <w:rFonts w:ascii="仿宋_GB2312" w:eastAsia="仿宋_GB2312" w:hAnsi="宋体" w:cs="Microsoft JhengHei Light" w:hint="eastAsia"/>
                <w:noProof/>
              </w:rPr>
              <w:t>5.10 职业健康</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_Toc172373872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34</w:t>
            </w:r>
            <w:r w:rsidR="00FA5DB5">
              <w:rPr>
                <w:rFonts w:hint="eastAsia"/>
                <w:noProof/>
                <w:webHidden/>
              </w:rPr>
              <w:fldChar w:fldCharType="end"/>
            </w:r>
          </w:hyperlink>
        </w:p>
        <w:p w14:paraId="7BB4B2CC" w14:textId="58F5130D" w:rsidR="00FA5DB5" w:rsidRDefault="00000000">
          <w:pPr>
            <w:pStyle w:val="TOC3"/>
            <w:tabs>
              <w:tab w:val="right" w:leader="dot" w:pos="9736"/>
            </w:tabs>
            <w:rPr>
              <w:rFonts w:cstheme="minorBidi" w:hint="eastAsia"/>
              <w:noProof/>
              <w:kern w:val="2"/>
              <w:sz w:val="21"/>
              <w14:ligatures w14:val="standardContextual"/>
            </w:rPr>
          </w:pPr>
          <w:hyperlink w:anchor="_Toc172373873" w:history="1">
            <w:r w:rsidR="00FA5DB5" w:rsidRPr="00986EC9">
              <w:rPr>
                <w:rStyle w:val="a8"/>
                <w:rFonts w:ascii="仿宋_GB2312" w:eastAsia="仿宋_GB2312" w:hAnsi="宋体" w:cs="Microsoft JhengHei Light" w:hint="eastAsia"/>
                <w:noProof/>
              </w:rPr>
              <w:t>5.10.1 职业健康管理</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_Toc172373873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34</w:t>
            </w:r>
            <w:r w:rsidR="00FA5DB5">
              <w:rPr>
                <w:rFonts w:hint="eastAsia"/>
                <w:noProof/>
                <w:webHidden/>
              </w:rPr>
              <w:fldChar w:fldCharType="end"/>
            </w:r>
          </w:hyperlink>
        </w:p>
        <w:p w14:paraId="5E3C3411" w14:textId="64F91B3C" w:rsidR="00FA5DB5" w:rsidRDefault="00000000">
          <w:pPr>
            <w:pStyle w:val="TOC3"/>
            <w:tabs>
              <w:tab w:val="right" w:leader="dot" w:pos="9736"/>
            </w:tabs>
            <w:rPr>
              <w:rFonts w:cstheme="minorBidi" w:hint="eastAsia"/>
              <w:noProof/>
              <w:kern w:val="2"/>
              <w:sz w:val="21"/>
              <w14:ligatures w14:val="standardContextual"/>
            </w:rPr>
          </w:pPr>
          <w:hyperlink w:anchor="_Toc172373874" w:history="1">
            <w:r w:rsidR="00FA5DB5" w:rsidRPr="00986EC9">
              <w:rPr>
                <w:rStyle w:val="a8"/>
                <w:rFonts w:ascii="仿宋_GB2312" w:eastAsia="仿宋_GB2312" w:hAnsi="宋体" w:cs="Microsoft JhengHei Light" w:hint="eastAsia"/>
                <w:noProof/>
              </w:rPr>
              <w:t>5.10.2 职业危害告知和警示</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_Toc172373874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35</w:t>
            </w:r>
            <w:r w:rsidR="00FA5DB5">
              <w:rPr>
                <w:rFonts w:hint="eastAsia"/>
                <w:noProof/>
                <w:webHidden/>
              </w:rPr>
              <w:fldChar w:fldCharType="end"/>
            </w:r>
          </w:hyperlink>
        </w:p>
        <w:p w14:paraId="46A66909" w14:textId="5345E84E" w:rsidR="00FA5DB5" w:rsidRDefault="00000000">
          <w:pPr>
            <w:pStyle w:val="TOC3"/>
            <w:tabs>
              <w:tab w:val="right" w:leader="dot" w:pos="9736"/>
            </w:tabs>
            <w:rPr>
              <w:rFonts w:cstheme="minorBidi" w:hint="eastAsia"/>
              <w:noProof/>
              <w:kern w:val="2"/>
              <w:sz w:val="21"/>
              <w14:ligatures w14:val="standardContextual"/>
            </w:rPr>
          </w:pPr>
          <w:hyperlink w:anchor="_Toc172373875" w:history="1">
            <w:r w:rsidR="00FA5DB5" w:rsidRPr="00986EC9">
              <w:rPr>
                <w:rStyle w:val="a8"/>
                <w:rFonts w:ascii="仿宋_GB2312" w:eastAsia="仿宋_GB2312" w:hAnsi="宋体" w:cs="Microsoft JhengHei Light" w:hint="eastAsia"/>
                <w:noProof/>
              </w:rPr>
              <w:t>5.10.3 职业危害申报</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_Toc172373875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36</w:t>
            </w:r>
            <w:r w:rsidR="00FA5DB5">
              <w:rPr>
                <w:rFonts w:hint="eastAsia"/>
                <w:noProof/>
                <w:webHidden/>
              </w:rPr>
              <w:fldChar w:fldCharType="end"/>
            </w:r>
          </w:hyperlink>
        </w:p>
        <w:p w14:paraId="79185795" w14:textId="2FC93E5B" w:rsidR="00FA5DB5" w:rsidRDefault="00000000">
          <w:pPr>
            <w:pStyle w:val="TOC2"/>
            <w:tabs>
              <w:tab w:val="right" w:leader="dot" w:pos="9736"/>
            </w:tabs>
            <w:rPr>
              <w:rFonts w:cstheme="minorBidi" w:hint="eastAsia"/>
              <w:noProof/>
              <w:kern w:val="2"/>
              <w:sz w:val="21"/>
              <w14:ligatures w14:val="standardContextual"/>
            </w:rPr>
          </w:pPr>
          <w:hyperlink w:anchor="_Toc172373876" w:history="1">
            <w:r w:rsidR="00FA5DB5" w:rsidRPr="00986EC9">
              <w:rPr>
                <w:rStyle w:val="a8"/>
                <w:rFonts w:ascii="仿宋_GB2312" w:eastAsia="仿宋_GB2312" w:hAnsi="宋体" w:cs="Microsoft JhengHei Light" w:hint="eastAsia"/>
                <w:noProof/>
              </w:rPr>
              <w:t>5.11 应急救援</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_Toc172373876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36</w:t>
            </w:r>
            <w:r w:rsidR="00FA5DB5">
              <w:rPr>
                <w:rFonts w:hint="eastAsia"/>
                <w:noProof/>
                <w:webHidden/>
              </w:rPr>
              <w:fldChar w:fldCharType="end"/>
            </w:r>
          </w:hyperlink>
        </w:p>
        <w:p w14:paraId="35E4DCC0" w14:textId="61F3341C" w:rsidR="00FA5DB5" w:rsidRDefault="00000000">
          <w:pPr>
            <w:pStyle w:val="TOC3"/>
            <w:tabs>
              <w:tab w:val="right" w:leader="dot" w:pos="9736"/>
            </w:tabs>
            <w:rPr>
              <w:rFonts w:cstheme="minorBidi" w:hint="eastAsia"/>
              <w:noProof/>
              <w:kern w:val="2"/>
              <w:sz w:val="21"/>
              <w14:ligatures w14:val="standardContextual"/>
            </w:rPr>
          </w:pPr>
          <w:hyperlink w:anchor="_Toc172373877" w:history="1">
            <w:r w:rsidR="00FA5DB5" w:rsidRPr="00986EC9">
              <w:rPr>
                <w:rStyle w:val="a8"/>
                <w:rFonts w:ascii="仿宋_GB2312" w:eastAsia="仿宋_GB2312" w:hAnsi="宋体" w:cs="Microsoft JhengHei Light" w:hint="eastAsia"/>
                <w:noProof/>
              </w:rPr>
              <w:t>5.11.1 应急机构和队伍</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_Toc172373877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36</w:t>
            </w:r>
            <w:r w:rsidR="00FA5DB5">
              <w:rPr>
                <w:rFonts w:hint="eastAsia"/>
                <w:noProof/>
                <w:webHidden/>
              </w:rPr>
              <w:fldChar w:fldCharType="end"/>
            </w:r>
          </w:hyperlink>
        </w:p>
        <w:p w14:paraId="27F581B3" w14:textId="306E8679" w:rsidR="00FA5DB5" w:rsidRDefault="00000000">
          <w:pPr>
            <w:pStyle w:val="TOC3"/>
            <w:tabs>
              <w:tab w:val="right" w:leader="dot" w:pos="9736"/>
            </w:tabs>
            <w:rPr>
              <w:rFonts w:cstheme="minorBidi" w:hint="eastAsia"/>
              <w:noProof/>
              <w:kern w:val="2"/>
              <w:sz w:val="21"/>
              <w14:ligatures w14:val="standardContextual"/>
            </w:rPr>
          </w:pPr>
          <w:hyperlink w:anchor="_Toc172373878" w:history="1">
            <w:r w:rsidR="00FA5DB5" w:rsidRPr="00986EC9">
              <w:rPr>
                <w:rStyle w:val="a8"/>
                <w:rFonts w:ascii="仿宋_GB2312" w:eastAsia="仿宋_GB2312" w:hAnsi="宋体" w:cs="Microsoft JhengHei Light" w:hint="eastAsia"/>
                <w:noProof/>
              </w:rPr>
              <w:t>5.11.2 应急预案</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_Toc172373878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36</w:t>
            </w:r>
            <w:r w:rsidR="00FA5DB5">
              <w:rPr>
                <w:rFonts w:hint="eastAsia"/>
                <w:noProof/>
                <w:webHidden/>
              </w:rPr>
              <w:fldChar w:fldCharType="end"/>
            </w:r>
          </w:hyperlink>
        </w:p>
        <w:p w14:paraId="107D829A" w14:textId="547E5E2A" w:rsidR="00FA5DB5" w:rsidRDefault="00000000">
          <w:pPr>
            <w:pStyle w:val="TOC3"/>
            <w:tabs>
              <w:tab w:val="right" w:leader="dot" w:pos="9736"/>
            </w:tabs>
            <w:rPr>
              <w:rFonts w:cstheme="minorBidi" w:hint="eastAsia"/>
              <w:noProof/>
              <w:kern w:val="2"/>
              <w:sz w:val="21"/>
              <w14:ligatures w14:val="standardContextual"/>
            </w:rPr>
          </w:pPr>
          <w:hyperlink w:anchor="_Toc172373879" w:history="1">
            <w:r w:rsidR="00FA5DB5" w:rsidRPr="00986EC9">
              <w:rPr>
                <w:rStyle w:val="a8"/>
                <w:rFonts w:ascii="仿宋_GB2312" w:eastAsia="仿宋_GB2312" w:hAnsi="宋体" w:cs="Microsoft JhengHei Light" w:hint="eastAsia"/>
                <w:noProof/>
              </w:rPr>
              <w:t>5.11.3 应急设施、装备、物资</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_Toc172373879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37</w:t>
            </w:r>
            <w:r w:rsidR="00FA5DB5">
              <w:rPr>
                <w:rFonts w:hint="eastAsia"/>
                <w:noProof/>
                <w:webHidden/>
              </w:rPr>
              <w:fldChar w:fldCharType="end"/>
            </w:r>
          </w:hyperlink>
        </w:p>
        <w:p w14:paraId="3A0807DE" w14:textId="46C7E014" w:rsidR="00FA5DB5" w:rsidRDefault="00000000">
          <w:pPr>
            <w:pStyle w:val="TOC2"/>
            <w:tabs>
              <w:tab w:val="right" w:leader="dot" w:pos="9736"/>
            </w:tabs>
            <w:rPr>
              <w:rFonts w:cstheme="minorBidi" w:hint="eastAsia"/>
              <w:noProof/>
              <w:kern w:val="2"/>
              <w:sz w:val="21"/>
              <w14:ligatures w14:val="standardContextual"/>
            </w:rPr>
          </w:pPr>
          <w:hyperlink w:anchor="_Toc172373880" w:history="1">
            <w:r w:rsidR="00FA5DB5" w:rsidRPr="00986EC9">
              <w:rPr>
                <w:rStyle w:val="a8"/>
                <w:rFonts w:ascii="仿宋_GB2312" w:eastAsia="仿宋_GB2312" w:hAnsi="宋体" w:cs="Microsoft JhengHei Light" w:hint="eastAsia"/>
                <w:noProof/>
              </w:rPr>
              <w:t>5.12 事故报告、调查和处理</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_Toc172373880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37</w:t>
            </w:r>
            <w:r w:rsidR="00FA5DB5">
              <w:rPr>
                <w:rFonts w:hint="eastAsia"/>
                <w:noProof/>
                <w:webHidden/>
              </w:rPr>
              <w:fldChar w:fldCharType="end"/>
            </w:r>
          </w:hyperlink>
        </w:p>
        <w:p w14:paraId="612292C8" w14:textId="63A982EB" w:rsidR="00FA5DB5" w:rsidRDefault="00000000">
          <w:pPr>
            <w:pStyle w:val="TOC3"/>
            <w:tabs>
              <w:tab w:val="right" w:leader="dot" w:pos="9736"/>
            </w:tabs>
            <w:rPr>
              <w:rFonts w:cstheme="minorBidi" w:hint="eastAsia"/>
              <w:noProof/>
              <w:kern w:val="2"/>
              <w:sz w:val="21"/>
              <w14:ligatures w14:val="standardContextual"/>
            </w:rPr>
          </w:pPr>
          <w:hyperlink w:anchor="_Toc172373881" w:history="1">
            <w:r w:rsidR="00FA5DB5" w:rsidRPr="00986EC9">
              <w:rPr>
                <w:rStyle w:val="a8"/>
                <w:rFonts w:ascii="仿宋_GB2312" w:eastAsia="仿宋_GB2312" w:hAnsi="宋体" w:cs="Microsoft JhengHei Light" w:hint="eastAsia"/>
                <w:noProof/>
              </w:rPr>
              <w:t>5.12.1 事故报告</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_Toc172373881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37</w:t>
            </w:r>
            <w:r w:rsidR="00FA5DB5">
              <w:rPr>
                <w:rFonts w:hint="eastAsia"/>
                <w:noProof/>
                <w:webHidden/>
              </w:rPr>
              <w:fldChar w:fldCharType="end"/>
            </w:r>
          </w:hyperlink>
        </w:p>
        <w:p w14:paraId="0665F946" w14:textId="02154F89" w:rsidR="00FA5DB5" w:rsidRDefault="00000000">
          <w:pPr>
            <w:pStyle w:val="TOC3"/>
            <w:tabs>
              <w:tab w:val="right" w:leader="dot" w:pos="9736"/>
            </w:tabs>
            <w:rPr>
              <w:rFonts w:cstheme="minorBidi" w:hint="eastAsia"/>
              <w:noProof/>
              <w:kern w:val="2"/>
              <w:sz w:val="21"/>
              <w14:ligatures w14:val="standardContextual"/>
            </w:rPr>
          </w:pPr>
          <w:hyperlink w:anchor="_Toc172373882" w:history="1">
            <w:r w:rsidR="00FA5DB5" w:rsidRPr="00986EC9">
              <w:rPr>
                <w:rStyle w:val="a8"/>
                <w:rFonts w:ascii="仿宋_GB2312" w:eastAsia="仿宋_GB2312" w:hAnsi="宋体" w:cs="Microsoft JhengHei Light" w:hint="eastAsia"/>
                <w:noProof/>
              </w:rPr>
              <w:t>5.12.2 事故调查和处理</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_Toc172373882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38</w:t>
            </w:r>
            <w:r w:rsidR="00FA5DB5">
              <w:rPr>
                <w:rFonts w:hint="eastAsia"/>
                <w:noProof/>
                <w:webHidden/>
              </w:rPr>
              <w:fldChar w:fldCharType="end"/>
            </w:r>
          </w:hyperlink>
        </w:p>
        <w:p w14:paraId="11189427" w14:textId="267C6CFB" w:rsidR="00FA5DB5" w:rsidRDefault="00000000">
          <w:pPr>
            <w:pStyle w:val="TOC2"/>
            <w:tabs>
              <w:tab w:val="right" w:leader="dot" w:pos="9736"/>
            </w:tabs>
            <w:rPr>
              <w:rFonts w:cstheme="minorBidi" w:hint="eastAsia"/>
              <w:noProof/>
              <w:kern w:val="2"/>
              <w:sz w:val="21"/>
              <w14:ligatures w14:val="standardContextual"/>
            </w:rPr>
          </w:pPr>
          <w:hyperlink w:anchor="_Toc172373883" w:history="1">
            <w:r w:rsidR="00FA5DB5" w:rsidRPr="00986EC9">
              <w:rPr>
                <w:rStyle w:val="a8"/>
                <w:rFonts w:ascii="仿宋_GB2312" w:eastAsia="仿宋_GB2312" w:hAnsi="宋体" w:cs="Microsoft JhengHei Light" w:hint="eastAsia"/>
                <w:noProof/>
              </w:rPr>
              <w:t>5.13 绩效评定和持续改进</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_Toc172373883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38</w:t>
            </w:r>
            <w:r w:rsidR="00FA5DB5">
              <w:rPr>
                <w:rFonts w:hint="eastAsia"/>
                <w:noProof/>
                <w:webHidden/>
              </w:rPr>
              <w:fldChar w:fldCharType="end"/>
            </w:r>
          </w:hyperlink>
        </w:p>
        <w:p w14:paraId="76F8459A" w14:textId="3F2D4849" w:rsidR="00FA5DB5" w:rsidRDefault="00000000">
          <w:pPr>
            <w:pStyle w:val="TOC3"/>
            <w:tabs>
              <w:tab w:val="right" w:leader="dot" w:pos="9736"/>
            </w:tabs>
            <w:rPr>
              <w:rFonts w:cstheme="minorBidi" w:hint="eastAsia"/>
              <w:noProof/>
              <w:kern w:val="2"/>
              <w:sz w:val="21"/>
              <w14:ligatures w14:val="standardContextual"/>
            </w:rPr>
          </w:pPr>
          <w:hyperlink w:anchor="_Toc172373884" w:history="1">
            <w:r w:rsidR="00FA5DB5" w:rsidRPr="00986EC9">
              <w:rPr>
                <w:rStyle w:val="a8"/>
                <w:rFonts w:ascii="仿宋_GB2312" w:eastAsia="仿宋_GB2312" w:hAnsi="宋体" w:cs="Microsoft JhengHei Light" w:hint="eastAsia"/>
                <w:noProof/>
              </w:rPr>
              <w:t>5.13.1 绩效评定</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_Toc172373884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38</w:t>
            </w:r>
            <w:r w:rsidR="00FA5DB5">
              <w:rPr>
                <w:rFonts w:hint="eastAsia"/>
                <w:noProof/>
                <w:webHidden/>
              </w:rPr>
              <w:fldChar w:fldCharType="end"/>
            </w:r>
          </w:hyperlink>
        </w:p>
        <w:p w14:paraId="2D930FF2" w14:textId="39B92292" w:rsidR="00FA5DB5" w:rsidRDefault="00000000">
          <w:pPr>
            <w:pStyle w:val="TOC3"/>
            <w:tabs>
              <w:tab w:val="right" w:leader="dot" w:pos="9736"/>
            </w:tabs>
            <w:rPr>
              <w:rFonts w:cstheme="minorBidi" w:hint="eastAsia"/>
              <w:noProof/>
              <w:kern w:val="2"/>
              <w:sz w:val="21"/>
              <w14:ligatures w14:val="standardContextual"/>
            </w:rPr>
          </w:pPr>
          <w:hyperlink w:anchor="_Toc172373885" w:history="1">
            <w:r w:rsidR="00FA5DB5" w:rsidRPr="00986EC9">
              <w:rPr>
                <w:rStyle w:val="a8"/>
                <w:rFonts w:ascii="仿宋_GB2312" w:eastAsia="仿宋_GB2312" w:hAnsi="宋体" w:cs="Microsoft JhengHei Light" w:hint="eastAsia"/>
                <w:noProof/>
              </w:rPr>
              <w:t>5.13.2 持续改进</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_Toc172373885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39</w:t>
            </w:r>
            <w:r w:rsidR="00FA5DB5">
              <w:rPr>
                <w:rFonts w:hint="eastAsia"/>
                <w:noProof/>
                <w:webHidden/>
              </w:rPr>
              <w:fldChar w:fldCharType="end"/>
            </w:r>
          </w:hyperlink>
        </w:p>
        <w:p w14:paraId="7DD77913" w14:textId="58575ED4" w:rsidR="00FA5DB5" w:rsidRDefault="00000000">
          <w:pPr>
            <w:pStyle w:val="TOC1"/>
            <w:tabs>
              <w:tab w:val="right" w:leader="dot" w:pos="9736"/>
            </w:tabs>
            <w:rPr>
              <w:rFonts w:cstheme="minorBidi" w:hint="eastAsia"/>
              <w:noProof/>
              <w:kern w:val="2"/>
              <w:sz w:val="21"/>
              <w14:ligatures w14:val="standardContextual"/>
            </w:rPr>
          </w:pPr>
          <w:hyperlink w:anchor="_Toc172373886" w:history="1">
            <w:r w:rsidR="00FA5DB5" w:rsidRPr="00986EC9">
              <w:rPr>
                <w:rStyle w:val="a8"/>
                <w:rFonts w:ascii="仿宋_GB2312" w:eastAsia="仿宋_GB2312" w:hAnsi="宋体" w:cs="Microsoft JhengHei" w:hint="eastAsia"/>
                <w:noProof/>
                <w:position w:val="-1"/>
              </w:rPr>
              <w:t>6 评审要求</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_Toc172373886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39</w:t>
            </w:r>
            <w:r w:rsidR="00FA5DB5">
              <w:rPr>
                <w:rFonts w:hint="eastAsia"/>
                <w:noProof/>
                <w:webHidden/>
              </w:rPr>
              <w:fldChar w:fldCharType="end"/>
            </w:r>
          </w:hyperlink>
        </w:p>
        <w:p w14:paraId="4E4CB6A7" w14:textId="6BFF0845" w:rsidR="00FA5DB5" w:rsidRDefault="00000000">
          <w:pPr>
            <w:pStyle w:val="TOC2"/>
            <w:tabs>
              <w:tab w:val="right" w:leader="dot" w:pos="9736"/>
            </w:tabs>
            <w:rPr>
              <w:rFonts w:cstheme="minorBidi" w:hint="eastAsia"/>
              <w:noProof/>
              <w:kern w:val="2"/>
              <w:sz w:val="21"/>
              <w14:ligatures w14:val="standardContextual"/>
            </w:rPr>
          </w:pPr>
          <w:hyperlink w:anchor="_Toc172373887" w:history="1">
            <w:r w:rsidR="00FA5DB5" w:rsidRPr="00986EC9">
              <w:rPr>
                <w:rStyle w:val="a8"/>
                <w:rFonts w:ascii="仿宋_GB2312" w:eastAsia="仿宋_GB2312" w:hAnsi="宋体" w:cs="Microsoft JhengHei Light" w:hint="eastAsia"/>
                <w:noProof/>
              </w:rPr>
              <w:t>6.1安标评审条件要求</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_Toc172373887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39</w:t>
            </w:r>
            <w:r w:rsidR="00FA5DB5">
              <w:rPr>
                <w:rFonts w:hint="eastAsia"/>
                <w:noProof/>
                <w:webHidden/>
              </w:rPr>
              <w:fldChar w:fldCharType="end"/>
            </w:r>
          </w:hyperlink>
        </w:p>
        <w:p w14:paraId="7007FC1B" w14:textId="15BFE42D" w:rsidR="00FA5DB5" w:rsidRDefault="00000000">
          <w:pPr>
            <w:pStyle w:val="TOC2"/>
            <w:tabs>
              <w:tab w:val="right" w:leader="dot" w:pos="9736"/>
            </w:tabs>
            <w:rPr>
              <w:rFonts w:cstheme="minorBidi" w:hint="eastAsia"/>
              <w:noProof/>
              <w:kern w:val="2"/>
              <w:sz w:val="21"/>
              <w14:ligatures w14:val="standardContextual"/>
            </w:rPr>
          </w:pPr>
          <w:hyperlink w:anchor="_Toc172373888" w:history="1">
            <w:r w:rsidR="00FA5DB5" w:rsidRPr="00986EC9">
              <w:rPr>
                <w:rStyle w:val="a8"/>
                <w:rFonts w:ascii="仿宋_GB2312" w:eastAsia="仿宋_GB2312" w:hAnsi="宋体" w:cs="Microsoft JhengHei Light" w:hint="eastAsia"/>
                <w:noProof/>
              </w:rPr>
              <w:t>6.2  安标评审等级</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_Toc172373888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40</w:t>
            </w:r>
            <w:r w:rsidR="00FA5DB5">
              <w:rPr>
                <w:rFonts w:hint="eastAsia"/>
                <w:noProof/>
                <w:webHidden/>
              </w:rPr>
              <w:fldChar w:fldCharType="end"/>
            </w:r>
          </w:hyperlink>
        </w:p>
        <w:p w14:paraId="7D5F9709" w14:textId="4EBE6323" w:rsidR="00FA5DB5" w:rsidRDefault="00000000">
          <w:pPr>
            <w:pStyle w:val="TOC2"/>
            <w:tabs>
              <w:tab w:val="right" w:leader="dot" w:pos="9736"/>
            </w:tabs>
            <w:rPr>
              <w:rFonts w:cstheme="minorBidi" w:hint="eastAsia"/>
              <w:noProof/>
              <w:kern w:val="2"/>
              <w:sz w:val="21"/>
              <w14:ligatures w14:val="standardContextual"/>
            </w:rPr>
          </w:pPr>
          <w:hyperlink w:anchor="_Toc172373889" w:history="1">
            <w:r w:rsidR="00FA5DB5" w:rsidRPr="00986EC9">
              <w:rPr>
                <w:rStyle w:val="a8"/>
                <w:rFonts w:ascii="仿宋_GB2312" w:eastAsia="仿宋_GB2312" w:hAnsi="宋体" w:cs="Microsoft JhengHei Light" w:hint="eastAsia"/>
                <w:noProof/>
              </w:rPr>
              <w:t>6.3  安标评分表</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_Toc172373889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40</w:t>
            </w:r>
            <w:r w:rsidR="00FA5DB5">
              <w:rPr>
                <w:rFonts w:hint="eastAsia"/>
                <w:noProof/>
                <w:webHidden/>
              </w:rPr>
              <w:fldChar w:fldCharType="end"/>
            </w:r>
          </w:hyperlink>
        </w:p>
        <w:p w14:paraId="57321E97" w14:textId="6E9D0A3F" w:rsidR="00FA5DB5" w:rsidRDefault="00000000">
          <w:pPr>
            <w:pStyle w:val="TOC2"/>
            <w:tabs>
              <w:tab w:val="right" w:leader="dot" w:pos="9736"/>
            </w:tabs>
            <w:rPr>
              <w:rFonts w:cstheme="minorBidi" w:hint="eastAsia"/>
              <w:noProof/>
              <w:kern w:val="2"/>
              <w:sz w:val="21"/>
              <w14:ligatures w14:val="standardContextual"/>
            </w:rPr>
          </w:pPr>
          <w:hyperlink w:anchor="_Toc172373890" w:history="1">
            <w:r w:rsidR="00FA5DB5" w:rsidRPr="00986EC9">
              <w:rPr>
                <w:rStyle w:val="a8"/>
                <w:rFonts w:ascii="仿宋_GB2312" w:eastAsia="仿宋_GB2312" w:hAnsi="宋体" w:cs="Microsoft JhengHei Light" w:hint="eastAsia"/>
                <w:noProof/>
              </w:rPr>
              <w:t>6.4  安标评审程序</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_Toc172373890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41</w:t>
            </w:r>
            <w:r w:rsidR="00FA5DB5">
              <w:rPr>
                <w:rFonts w:hint="eastAsia"/>
                <w:noProof/>
                <w:webHidden/>
              </w:rPr>
              <w:fldChar w:fldCharType="end"/>
            </w:r>
          </w:hyperlink>
        </w:p>
        <w:p w14:paraId="38CC7D78" w14:textId="4BA4BBB0" w:rsidR="00FA5DB5" w:rsidRDefault="00000000">
          <w:pPr>
            <w:pStyle w:val="TOC1"/>
            <w:tabs>
              <w:tab w:val="right" w:leader="dot" w:pos="9736"/>
            </w:tabs>
            <w:rPr>
              <w:rFonts w:cstheme="minorBidi" w:hint="eastAsia"/>
              <w:noProof/>
              <w:kern w:val="2"/>
              <w:sz w:val="21"/>
              <w14:ligatures w14:val="standardContextual"/>
            </w:rPr>
          </w:pPr>
          <w:hyperlink w:anchor="_Toc172373891" w:history="1">
            <w:r w:rsidR="00FA5DB5" w:rsidRPr="00986EC9">
              <w:rPr>
                <w:rStyle w:val="a8"/>
                <w:rFonts w:ascii="仿宋_GB2312" w:eastAsia="仿宋_GB2312" w:hAnsi="宋体" w:cs="Microsoft JhengHei Light" w:hint="eastAsia"/>
                <w:noProof/>
              </w:rPr>
              <w:t xml:space="preserve">附录A </w:t>
            </w:r>
            <w:r w:rsidR="00FA5DB5" w:rsidRPr="00986EC9">
              <w:rPr>
                <w:rStyle w:val="a8"/>
                <w:rFonts w:ascii="仿宋_GB2312" w:eastAsia="仿宋_GB2312" w:hAnsi="宋体" w:cs="Microsoft JhengHei" w:hint="eastAsia"/>
                <w:noProof/>
                <w:position w:val="-1"/>
              </w:rPr>
              <w:t>福建省</w:t>
            </w:r>
            <w:r w:rsidR="00FA5DB5" w:rsidRPr="00986EC9">
              <w:rPr>
                <w:rStyle w:val="a8"/>
                <w:rFonts w:ascii="仿宋_GB2312" w:eastAsia="仿宋_GB2312" w:hAnsi="宋体" w:cs="Microsoft JhengHei Light" w:hint="eastAsia"/>
                <w:noProof/>
              </w:rPr>
              <w:t>船舶工业行业协会 造修船企业安全生产标准化现场评审评分细则（试行）</w:t>
            </w:r>
            <w:r w:rsidR="00FA5DB5">
              <w:rPr>
                <w:rFonts w:hint="eastAsia"/>
                <w:noProof/>
                <w:webHidden/>
              </w:rPr>
              <w:tab/>
            </w:r>
            <w:r w:rsidR="00FA5DB5">
              <w:rPr>
                <w:rFonts w:hint="eastAsia"/>
                <w:noProof/>
                <w:webHidden/>
              </w:rPr>
              <w:fldChar w:fldCharType="begin"/>
            </w:r>
            <w:r w:rsidR="00FA5DB5">
              <w:rPr>
                <w:rFonts w:hint="eastAsia"/>
                <w:noProof/>
                <w:webHidden/>
              </w:rPr>
              <w:instrText xml:space="preserve"> </w:instrText>
            </w:r>
            <w:r w:rsidR="00FA5DB5">
              <w:rPr>
                <w:noProof/>
                <w:webHidden/>
              </w:rPr>
              <w:instrText>PAGEREF _Toc172373891 \h</w:instrText>
            </w:r>
            <w:r w:rsidR="00FA5DB5">
              <w:rPr>
                <w:rFonts w:hint="eastAsia"/>
                <w:noProof/>
                <w:webHidden/>
              </w:rPr>
              <w:instrText xml:space="preserve"> </w:instrText>
            </w:r>
            <w:r w:rsidR="00FA5DB5">
              <w:rPr>
                <w:rFonts w:hint="eastAsia"/>
                <w:noProof/>
                <w:webHidden/>
              </w:rPr>
            </w:r>
            <w:r w:rsidR="00FA5DB5">
              <w:rPr>
                <w:rFonts w:hint="eastAsia"/>
                <w:noProof/>
                <w:webHidden/>
              </w:rPr>
              <w:fldChar w:fldCharType="separate"/>
            </w:r>
            <w:r w:rsidR="00FA5DB5">
              <w:rPr>
                <w:rFonts w:hint="eastAsia"/>
                <w:noProof/>
                <w:webHidden/>
              </w:rPr>
              <w:t>41</w:t>
            </w:r>
            <w:r w:rsidR="00FA5DB5">
              <w:rPr>
                <w:rFonts w:hint="eastAsia"/>
                <w:noProof/>
                <w:webHidden/>
              </w:rPr>
              <w:fldChar w:fldCharType="end"/>
            </w:r>
          </w:hyperlink>
        </w:p>
        <w:p w14:paraId="413E7D0E" w14:textId="17F62CAD" w:rsidR="007706FD" w:rsidRPr="00FA5DB5" w:rsidRDefault="007706FD" w:rsidP="008A0027">
          <w:pPr>
            <w:pStyle w:val="TOC1"/>
            <w:tabs>
              <w:tab w:val="right" w:leader="dot" w:pos="9736"/>
            </w:tabs>
            <w:rPr>
              <w:rFonts w:ascii="仿宋_GB2312" w:eastAsia="仿宋_GB2312" w:hint="eastAsia"/>
            </w:rPr>
          </w:pPr>
          <w:r w:rsidRPr="00FA5DB5">
            <w:rPr>
              <w:rFonts w:ascii="仿宋_GB2312" w:eastAsia="仿宋_GB2312" w:hint="eastAsia"/>
              <w:b/>
              <w:bCs/>
              <w:lang w:val="zh-CN"/>
            </w:rPr>
            <w:fldChar w:fldCharType="end"/>
          </w:r>
        </w:p>
      </w:sdtContent>
    </w:sdt>
    <w:p w14:paraId="61945679" w14:textId="774AAF33" w:rsidR="00010D37" w:rsidRPr="00FA5DB5" w:rsidRDefault="00010D37">
      <w:pPr>
        <w:widowControl/>
        <w:spacing w:after="0" w:line="240" w:lineRule="auto"/>
        <w:rPr>
          <w:rFonts w:ascii="仿宋_GB2312" w:eastAsia="仿宋_GB2312" w:hAnsi="宋体" w:cs="Microsoft JhengHei" w:hint="eastAsia"/>
          <w:position w:val="-3"/>
          <w:sz w:val="32"/>
          <w:szCs w:val="32"/>
          <w:lang w:eastAsia="zh-CN"/>
        </w:rPr>
      </w:pPr>
      <w:r w:rsidRPr="00FA5DB5">
        <w:rPr>
          <w:rFonts w:ascii="仿宋_GB2312" w:eastAsia="仿宋_GB2312" w:hAnsi="宋体" w:cs="Microsoft JhengHei" w:hint="eastAsia"/>
          <w:position w:val="-3"/>
          <w:sz w:val="32"/>
          <w:szCs w:val="32"/>
          <w:lang w:eastAsia="zh-CN"/>
        </w:rPr>
        <w:br w:type="page"/>
      </w:r>
    </w:p>
    <w:p w14:paraId="369FF881" w14:textId="1FDC4D75" w:rsidR="00F00443" w:rsidRPr="00FA5DB5" w:rsidRDefault="00F00443" w:rsidP="001A1C8A">
      <w:pPr>
        <w:spacing w:after="0" w:line="360" w:lineRule="auto"/>
        <w:ind w:right="-20"/>
        <w:jc w:val="center"/>
        <w:rPr>
          <w:rFonts w:ascii="仿宋_GB2312" w:eastAsia="仿宋_GB2312" w:hAnsi="宋体" w:cs="Microsoft JhengHei" w:hint="eastAsia"/>
          <w:position w:val="-3"/>
          <w:sz w:val="32"/>
          <w:szCs w:val="32"/>
          <w:lang w:eastAsia="zh-CN"/>
        </w:rPr>
      </w:pPr>
      <w:r w:rsidRPr="00FA5DB5">
        <w:rPr>
          <w:rFonts w:ascii="仿宋_GB2312" w:eastAsia="仿宋_GB2312" w:hAnsi="宋体" w:cs="Microsoft JhengHei" w:hint="eastAsia"/>
          <w:position w:val="-3"/>
          <w:sz w:val="32"/>
          <w:szCs w:val="32"/>
          <w:lang w:eastAsia="zh-CN"/>
        </w:rPr>
        <w:lastRenderedPageBreak/>
        <w:t>福建省船舶工业行业协会</w:t>
      </w:r>
    </w:p>
    <w:p w14:paraId="27A45BE1" w14:textId="0E8C4782" w:rsidR="006E3B4C" w:rsidRPr="00FA5DB5" w:rsidRDefault="006E3B4C" w:rsidP="001A1C8A">
      <w:pPr>
        <w:spacing w:after="0" w:line="360" w:lineRule="auto"/>
        <w:ind w:right="-20"/>
        <w:jc w:val="center"/>
        <w:rPr>
          <w:rFonts w:ascii="仿宋_GB2312" w:eastAsia="仿宋_GB2312" w:hAnsi="宋体" w:cs="Microsoft JhengHei" w:hint="eastAsia"/>
          <w:position w:val="-3"/>
          <w:sz w:val="32"/>
          <w:szCs w:val="32"/>
          <w:lang w:eastAsia="zh-CN"/>
        </w:rPr>
      </w:pPr>
      <w:r w:rsidRPr="00FA5DB5">
        <w:rPr>
          <w:rFonts w:ascii="仿宋_GB2312" w:eastAsia="仿宋_GB2312" w:hAnsi="宋体" w:cs="Microsoft JhengHei" w:hint="eastAsia"/>
          <w:position w:val="-3"/>
          <w:sz w:val="32"/>
          <w:szCs w:val="32"/>
          <w:lang w:eastAsia="zh-CN"/>
        </w:rPr>
        <w:t>造</w:t>
      </w:r>
      <w:r w:rsidRPr="00FA5DB5">
        <w:rPr>
          <w:rFonts w:ascii="仿宋_GB2312" w:eastAsia="仿宋_GB2312" w:hAnsi="宋体" w:cs="Microsoft JhengHei" w:hint="eastAsia"/>
          <w:spacing w:val="3"/>
          <w:position w:val="-3"/>
          <w:sz w:val="32"/>
          <w:szCs w:val="32"/>
          <w:lang w:eastAsia="zh-CN"/>
        </w:rPr>
        <w:t>修</w:t>
      </w:r>
      <w:r w:rsidRPr="00FA5DB5">
        <w:rPr>
          <w:rFonts w:ascii="仿宋_GB2312" w:eastAsia="仿宋_GB2312" w:hAnsi="宋体" w:cs="Microsoft JhengHei" w:hint="eastAsia"/>
          <w:position w:val="-3"/>
          <w:sz w:val="32"/>
          <w:szCs w:val="32"/>
          <w:lang w:eastAsia="zh-CN"/>
        </w:rPr>
        <w:t>船企</w:t>
      </w:r>
      <w:r w:rsidRPr="00FA5DB5">
        <w:rPr>
          <w:rFonts w:ascii="仿宋_GB2312" w:eastAsia="仿宋_GB2312" w:hAnsi="宋体" w:cs="Microsoft JhengHei" w:hint="eastAsia"/>
          <w:spacing w:val="3"/>
          <w:position w:val="-3"/>
          <w:sz w:val="32"/>
          <w:szCs w:val="32"/>
          <w:lang w:eastAsia="zh-CN"/>
        </w:rPr>
        <w:t>业</w:t>
      </w:r>
      <w:r w:rsidRPr="00FA5DB5">
        <w:rPr>
          <w:rFonts w:ascii="仿宋_GB2312" w:eastAsia="仿宋_GB2312" w:hAnsi="宋体" w:cs="Microsoft JhengHei" w:hint="eastAsia"/>
          <w:position w:val="-3"/>
          <w:sz w:val="32"/>
          <w:szCs w:val="32"/>
          <w:lang w:eastAsia="zh-CN"/>
        </w:rPr>
        <w:t>安全</w:t>
      </w:r>
      <w:r w:rsidRPr="00FA5DB5">
        <w:rPr>
          <w:rFonts w:ascii="仿宋_GB2312" w:eastAsia="仿宋_GB2312" w:hAnsi="宋体" w:cs="Microsoft JhengHei" w:hint="eastAsia"/>
          <w:spacing w:val="3"/>
          <w:position w:val="-3"/>
          <w:sz w:val="32"/>
          <w:szCs w:val="32"/>
          <w:lang w:eastAsia="zh-CN"/>
        </w:rPr>
        <w:t>生</w:t>
      </w:r>
      <w:r w:rsidRPr="00FA5DB5">
        <w:rPr>
          <w:rFonts w:ascii="仿宋_GB2312" w:eastAsia="仿宋_GB2312" w:hAnsi="宋体" w:cs="Microsoft JhengHei" w:hint="eastAsia"/>
          <w:position w:val="-3"/>
          <w:sz w:val="32"/>
          <w:szCs w:val="32"/>
          <w:lang w:eastAsia="zh-CN"/>
        </w:rPr>
        <w:t>产标</w:t>
      </w:r>
      <w:r w:rsidRPr="00FA5DB5">
        <w:rPr>
          <w:rFonts w:ascii="仿宋_GB2312" w:eastAsia="仿宋_GB2312" w:hAnsi="宋体" w:cs="Microsoft JhengHei" w:hint="eastAsia"/>
          <w:spacing w:val="3"/>
          <w:position w:val="-3"/>
          <w:sz w:val="32"/>
          <w:szCs w:val="32"/>
          <w:lang w:eastAsia="zh-CN"/>
        </w:rPr>
        <w:t>准</w:t>
      </w:r>
      <w:r w:rsidRPr="00FA5DB5">
        <w:rPr>
          <w:rFonts w:ascii="仿宋_GB2312" w:eastAsia="仿宋_GB2312" w:hAnsi="宋体" w:cs="Microsoft JhengHei" w:hint="eastAsia"/>
          <w:position w:val="-3"/>
          <w:sz w:val="32"/>
          <w:szCs w:val="32"/>
          <w:lang w:eastAsia="zh-CN"/>
        </w:rPr>
        <w:t>化建</w:t>
      </w:r>
      <w:r w:rsidRPr="00FA5DB5">
        <w:rPr>
          <w:rFonts w:ascii="仿宋_GB2312" w:eastAsia="仿宋_GB2312" w:hAnsi="宋体" w:cs="Microsoft JhengHei" w:hint="eastAsia"/>
          <w:spacing w:val="3"/>
          <w:position w:val="-3"/>
          <w:sz w:val="32"/>
          <w:szCs w:val="32"/>
          <w:lang w:eastAsia="zh-CN"/>
        </w:rPr>
        <w:t>设</w:t>
      </w:r>
      <w:r w:rsidRPr="00FA5DB5">
        <w:rPr>
          <w:rFonts w:ascii="仿宋_GB2312" w:eastAsia="仿宋_GB2312" w:hAnsi="宋体" w:cs="Microsoft JhengHei" w:hint="eastAsia"/>
          <w:position w:val="-3"/>
          <w:sz w:val="32"/>
          <w:szCs w:val="32"/>
          <w:lang w:eastAsia="zh-CN"/>
        </w:rPr>
        <w:t>与评</w:t>
      </w:r>
      <w:r w:rsidRPr="00FA5DB5">
        <w:rPr>
          <w:rFonts w:ascii="仿宋_GB2312" w:eastAsia="仿宋_GB2312" w:hAnsi="宋体" w:cs="Microsoft JhengHei" w:hint="eastAsia"/>
          <w:spacing w:val="3"/>
          <w:position w:val="-3"/>
          <w:sz w:val="32"/>
          <w:szCs w:val="32"/>
          <w:lang w:eastAsia="zh-CN"/>
        </w:rPr>
        <w:t>审</w:t>
      </w:r>
      <w:r w:rsidRPr="00FA5DB5">
        <w:rPr>
          <w:rFonts w:ascii="仿宋_GB2312" w:eastAsia="仿宋_GB2312" w:hAnsi="宋体" w:cs="Microsoft JhengHei" w:hint="eastAsia"/>
          <w:position w:val="-3"/>
          <w:sz w:val="32"/>
          <w:szCs w:val="32"/>
          <w:lang w:eastAsia="zh-CN"/>
        </w:rPr>
        <w:t>规范</w:t>
      </w:r>
    </w:p>
    <w:p w14:paraId="5621EF46" w14:textId="77777777" w:rsidR="006E3B4C" w:rsidRPr="00FA5DB5" w:rsidRDefault="006E3B4C" w:rsidP="00953A66">
      <w:pPr>
        <w:pStyle w:val="1"/>
        <w:rPr>
          <w:rFonts w:ascii="仿宋_GB2312" w:eastAsia="仿宋_GB2312" w:hAnsi="宋体" w:cs="Microsoft JhengHei" w:hint="eastAsia"/>
          <w:sz w:val="24"/>
          <w:szCs w:val="24"/>
          <w:lang w:eastAsia="zh-CN"/>
        </w:rPr>
      </w:pPr>
      <w:bookmarkStart w:id="0" w:name="_Toc172373817"/>
      <w:r w:rsidRPr="00FA5DB5">
        <w:rPr>
          <w:rFonts w:ascii="仿宋_GB2312" w:eastAsia="仿宋_GB2312" w:hAnsi="宋体" w:cs="Microsoft JhengHei" w:hint="eastAsia"/>
          <w:position w:val="-1"/>
          <w:sz w:val="24"/>
          <w:szCs w:val="24"/>
          <w:lang w:eastAsia="zh-CN"/>
        </w:rPr>
        <w:t>1</w:t>
      </w:r>
      <w:r w:rsidRPr="00FA5DB5">
        <w:rPr>
          <w:rFonts w:ascii="仿宋_GB2312" w:eastAsia="仿宋_GB2312" w:hAnsi="宋体" w:cs="Microsoft JhengHei" w:hint="eastAsia"/>
          <w:spacing w:val="36"/>
          <w:position w:val="-1"/>
          <w:sz w:val="24"/>
          <w:szCs w:val="24"/>
          <w:lang w:eastAsia="zh-CN"/>
        </w:rPr>
        <w:t xml:space="preserve"> </w:t>
      </w:r>
      <w:r w:rsidRPr="00FA5DB5">
        <w:rPr>
          <w:rFonts w:ascii="仿宋_GB2312" w:eastAsia="仿宋_GB2312" w:hAnsi="宋体" w:cs="Microsoft JhengHei" w:hint="eastAsia"/>
          <w:position w:val="-1"/>
          <w:sz w:val="24"/>
          <w:szCs w:val="24"/>
          <w:lang w:eastAsia="zh-CN"/>
        </w:rPr>
        <w:t>范围</w:t>
      </w:r>
      <w:bookmarkEnd w:id="0"/>
    </w:p>
    <w:p w14:paraId="69C41D07" w14:textId="41898C8C" w:rsidR="006E3B4C" w:rsidRPr="00FA5DB5" w:rsidRDefault="006E3B4C" w:rsidP="001A1C8A">
      <w:pPr>
        <w:spacing w:after="0" w:line="360" w:lineRule="auto"/>
        <w:ind w:left="116" w:right="162" w:firstLine="420"/>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本</w:t>
      </w:r>
      <w:r w:rsidRPr="00FA5DB5">
        <w:rPr>
          <w:rFonts w:ascii="仿宋_GB2312" w:eastAsia="仿宋_GB2312" w:hAnsi="宋体" w:cs="Microsoft JhengHei Light" w:hint="eastAsia"/>
          <w:spacing w:val="2"/>
          <w:sz w:val="24"/>
          <w:szCs w:val="24"/>
          <w:lang w:eastAsia="zh-CN"/>
        </w:rPr>
        <w:t>文</w:t>
      </w:r>
      <w:r w:rsidRPr="00FA5DB5">
        <w:rPr>
          <w:rFonts w:ascii="仿宋_GB2312" w:eastAsia="仿宋_GB2312" w:hAnsi="宋体" w:cs="Microsoft JhengHei Light" w:hint="eastAsia"/>
          <w:sz w:val="24"/>
          <w:szCs w:val="24"/>
          <w:lang w:eastAsia="zh-CN"/>
        </w:rPr>
        <w:t>件</w:t>
      </w:r>
      <w:r w:rsidRPr="00FA5DB5">
        <w:rPr>
          <w:rFonts w:ascii="仿宋_GB2312" w:eastAsia="仿宋_GB2312" w:hAnsi="宋体" w:cs="Microsoft JhengHei Light" w:hint="eastAsia"/>
          <w:spacing w:val="2"/>
          <w:sz w:val="24"/>
          <w:szCs w:val="24"/>
          <w:lang w:eastAsia="zh-CN"/>
        </w:rPr>
        <w:t>规</w:t>
      </w:r>
      <w:r w:rsidRPr="00FA5DB5">
        <w:rPr>
          <w:rFonts w:ascii="仿宋_GB2312" w:eastAsia="仿宋_GB2312" w:hAnsi="宋体" w:cs="Microsoft JhengHei Light" w:hint="eastAsia"/>
          <w:sz w:val="24"/>
          <w:szCs w:val="24"/>
          <w:lang w:eastAsia="zh-CN"/>
        </w:rPr>
        <w:t>定</w:t>
      </w:r>
      <w:r w:rsidRPr="00FA5DB5">
        <w:rPr>
          <w:rFonts w:ascii="仿宋_GB2312" w:eastAsia="仿宋_GB2312" w:hAnsi="宋体" w:cs="Microsoft JhengHei Light" w:hint="eastAsia"/>
          <w:spacing w:val="2"/>
          <w:sz w:val="24"/>
          <w:szCs w:val="24"/>
          <w:lang w:eastAsia="zh-CN"/>
        </w:rPr>
        <w:t>了</w:t>
      </w:r>
      <w:r w:rsidR="00F00443" w:rsidRPr="00FA5DB5">
        <w:rPr>
          <w:rFonts w:ascii="仿宋_GB2312" w:eastAsia="仿宋_GB2312" w:hAnsi="宋体" w:cs="Microsoft JhengHei Light" w:hint="eastAsia"/>
          <w:sz w:val="24"/>
          <w:szCs w:val="24"/>
          <w:lang w:eastAsia="zh-CN"/>
        </w:rPr>
        <w:t>福建省船舶工业行业协会</w:t>
      </w:r>
      <w:r w:rsidRPr="00FA5DB5">
        <w:rPr>
          <w:rFonts w:ascii="仿宋_GB2312" w:eastAsia="仿宋_GB2312" w:hAnsi="宋体" w:cs="Microsoft JhengHei Light" w:hint="eastAsia"/>
          <w:spacing w:val="2"/>
          <w:sz w:val="24"/>
          <w:szCs w:val="24"/>
          <w:lang w:eastAsia="zh-CN"/>
        </w:rPr>
        <w:t>造</w:t>
      </w:r>
      <w:r w:rsidRPr="00FA5DB5">
        <w:rPr>
          <w:rFonts w:ascii="仿宋_GB2312" w:eastAsia="仿宋_GB2312" w:hAnsi="宋体" w:cs="Microsoft JhengHei Light" w:hint="eastAsia"/>
          <w:sz w:val="24"/>
          <w:szCs w:val="24"/>
          <w:lang w:eastAsia="zh-CN"/>
        </w:rPr>
        <w:t>修</w:t>
      </w:r>
      <w:r w:rsidRPr="00FA5DB5">
        <w:rPr>
          <w:rFonts w:ascii="仿宋_GB2312" w:eastAsia="仿宋_GB2312" w:hAnsi="宋体" w:cs="Microsoft JhengHei Light" w:hint="eastAsia"/>
          <w:spacing w:val="2"/>
          <w:sz w:val="24"/>
          <w:szCs w:val="24"/>
          <w:lang w:eastAsia="zh-CN"/>
        </w:rPr>
        <w:t>船</w:t>
      </w:r>
      <w:r w:rsidRPr="00FA5DB5">
        <w:rPr>
          <w:rFonts w:ascii="仿宋_GB2312" w:eastAsia="仿宋_GB2312" w:hAnsi="宋体" w:cs="Microsoft JhengHei Light" w:hint="eastAsia"/>
          <w:sz w:val="24"/>
          <w:szCs w:val="24"/>
          <w:lang w:eastAsia="zh-CN"/>
        </w:rPr>
        <w:t>企</w:t>
      </w:r>
      <w:r w:rsidRPr="00FA5DB5">
        <w:rPr>
          <w:rFonts w:ascii="仿宋_GB2312" w:eastAsia="仿宋_GB2312" w:hAnsi="宋体" w:cs="Microsoft JhengHei Light" w:hint="eastAsia"/>
          <w:spacing w:val="2"/>
          <w:sz w:val="24"/>
          <w:szCs w:val="24"/>
          <w:lang w:eastAsia="zh-CN"/>
        </w:rPr>
        <w:t>业</w:t>
      </w:r>
      <w:r w:rsidRPr="00FA5DB5">
        <w:rPr>
          <w:rFonts w:ascii="仿宋_GB2312" w:eastAsia="仿宋_GB2312" w:hAnsi="宋体" w:cs="Microsoft JhengHei Light" w:hint="eastAsia"/>
          <w:sz w:val="24"/>
          <w:szCs w:val="24"/>
          <w:lang w:eastAsia="zh-CN"/>
        </w:rPr>
        <w:t>（</w:t>
      </w:r>
      <w:r w:rsidRPr="00FA5DB5">
        <w:rPr>
          <w:rFonts w:ascii="仿宋_GB2312" w:eastAsia="仿宋_GB2312" w:hAnsi="宋体" w:cs="Microsoft JhengHei Light" w:hint="eastAsia"/>
          <w:spacing w:val="2"/>
          <w:sz w:val="24"/>
          <w:szCs w:val="24"/>
          <w:lang w:eastAsia="zh-CN"/>
        </w:rPr>
        <w:t>简</w:t>
      </w:r>
      <w:r w:rsidRPr="00FA5DB5">
        <w:rPr>
          <w:rFonts w:ascii="仿宋_GB2312" w:eastAsia="仿宋_GB2312" w:hAnsi="宋体" w:cs="Microsoft JhengHei Light" w:hint="eastAsia"/>
          <w:sz w:val="24"/>
          <w:szCs w:val="24"/>
          <w:lang w:eastAsia="zh-CN"/>
        </w:rPr>
        <w:t>称</w:t>
      </w:r>
      <w:r w:rsidRPr="00FA5DB5">
        <w:rPr>
          <w:rFonts w:ascii="仿宋_GB2312" w:eastAsia="仿宋_GB2312" w:hAnsi="宋体" w:cs="Microsoft JhengHei Light" w:hint="eastAsia"/>
          <w:spacing w:val="2"/>
          <w:sz w:val="24"/>
          <w:szCs w:val="24"/>
          <w:lang w:eastAsia="zh-CN"/>
        </w:rPr>
        <w:t>企</w:t>
      </w:r>
      <w:r w:rsidRPr="00FA5DB5">
        <w:rPr>
          <w:rFonts w:ascii="仿宋_GB2312" w:eastAsia="仿宋_GB2312" w:hAnsi="宋体" w:cs="Microsoft JhengHei Light" w:hint="eastAsia"/>
          <w:sz w:val="24"/>
          <w:szCs w:val="24"/>
          <w:lang w:eastAsia="zh-CN"/>
        </w:rPr>
        <w:t>业</w:t>
      </w:r>
      <w:r w:rsidRPr="00FA5DB5">
        <w:rPr>
          <w:rFonts w:ascii="仿宋_GB2312" w:eastAsia="仿宋_GB2312" w:hAnsi="宋体" w:cs="Microsoft JhengHei Light" w:hint="eastAsia"/>
          <w:spacing w:val="2"/>
          <w:sz w:val="24"/>
          <w:szCs w:val="24"/>
          <w:lang w:eastAsia="zh-CN"/>
        </w:rPr>
        <w:t>）</w:t>
      </w:r>
      <w:r w:rsidRPr="00FA5DB5">
        <w:rPr>
          <w:rFonts w:ascii="仿宋_GB2312" w:eastAsia="仿宋_GB2312" w:hAnsi="宋体" w:cs="Microsoft JhengHei Light" w:hint="eastAsia"/>
          <w:sz w:val="24"/>
          <w:szCs w:val="24"/>
          <w:lang w:eastAsia="zh-CN"/>
        </w:rPr>
        <w:t>安</w:t>
      </w:r>
      <w:r w:rsidRPr="00FA5DB5">
        <w:rPr>
          <w:rFonts w:ascii="仿宋_GB2312" w:eastAsia="仿宋_GB2312" w:hAnsi="宋体" w:cs="Microsoft JhengHei Light" w:hint="eastAsia"/>
          <w:spacing w:val="2"/>
          <w:sz w:val="24"/>
          <w:szCs w:val="24"/>
          <w:lang w:eastAsia="zh-CN"/>
        </w:rPr>
        <w:t>全</w:t>
      </w:r>
      <w:r w:rsidRPr="00FA5DB5">
        <w:rPr>
          <w:rFonts w:ascii="仿宋_GB2312" w:eastAsia="仿宋_GB2312" w:hAnsi="宋体" w:cs="Microsoft JhengHei Light" w:hint="eastAsia"/>
          <w:sz w:val="24"/>
          <w:szCs w:val="24"/>
          <w:lang w:eastAsia="zh-CN"/>
        </w:rPr>
        <w:t>生</w:t>
      </w:r>
      <w:r w:rsidRPr="00FA5DB5">
        <w:rPr>
          <w:rFonts w:ascii="仿宋_GB2312" w:eastAsia="仿宋_GB2312" w:hAnsi="宋体" w:cs="Microsoft JhengHei Light" w:hint="eastAsia"/>
          <w:spacing w:val="2"/>
          <w:sz w:val="24"/>
          <w:szCs w:val="24"/>
          <w:lang w:eastAsia="zh-CN"/>
        </w:rPr>
        <w:t>产</w:t>
      </w:r>
      <w:r w:rsidRPr="00FA5DB5">
        <w:rPr>
          <w:rFonts w:ascii="仿宋_GB2312" w:eastAsia="仿宋_GB2312" w:hAnsi="宋体" w:cs="Microsoft JhengHei Light" w:hint="eastAsia"/>
          <w:sz w:val="24"/>
          <w:szCs w:val="24"/>
          <w:lang w:eastAsia="zh-CN"/>
        </w:rPr>
        <w:t>标</w:t>
      </w:r>
      <w:r w:rsidRPr="00FA5DB5">
        <w:rPr>
          <w:rFonts w:ascii="仿宋_GB2312" w:eastAsia="仿宋_GB2312" w:hAnsi="宋体" w:cs="Microsoft JhengHei Light" w:hint="eastAsia"/>
          <w:spacing w:val="2"/>
          <w:sz w:val="24"/>
          <w:szCs w:val="24"/>
          <w:lang w:eastAsia="zh-CN"/>
        </w:rPr>
        <w:t>准</w:t>
      </w:r>
      <w:r w:rsidRPr="00FA5DB5">
        <w:rPr>
          <w:rFonts w:ascii="仿宋_GB2312" w:eastAsia="仿宋_GB2312" w:hAnsi="宋体" w:cs="Microsoft JhengHei Light" w:hint="eastAsia"/>
          <w:sz w:val="24"/>
          <w:szCs w:val="24"/>
          <w:lang w:eastAsia="zh-CN"/>
        </w:rPr>
        <w:t>化</w:t>
      </w:r>
      <w:r w:rsidRPr="00FA5DB5">
        <w:rPr>
          <w:rFonts w:ascii="仿宋_GB2312" w:eastAsia="仿宋_GB2312" w:hAnsi="宋体" w:cs="Microsoft JhengHei Light" w:hint="eastAsia"/>
          <w:spacing w:val="2"/>
          <w:sz w:val="24"/>
          <w:szCs w:val="24"/>
          <w:lang w:eastAsia="zh-CN"/>
        </w:rPr>
        <w:t>建</w:t>
      </w:r>
      <w:r w:rsidRPr="00FA5DB5">
        <w:rPr>
          <w:rFonts w:ascii="仿宋_GB2312" w:eastAsia="仿宋_GB2312" w:hAnsi="宋体" w:cs="Microsoft JhengHei Light" w:hint="eastAsia"/>
          <w:sz w:val="24"/>
          <w:szCs w:val="24"/>
          <w:lang w:eastAsia="zh-CN"/>
        </w:rPr>
        <w:t>设</w:t>
      </w:r>
      <w:r w:rsidRPr="00FA5DB5">
        <w:rPr>
          <w:rFonts w:ascii="仿宋_GB2312" w:eastAsia="仿宋_GB2312" w:hAnsi="宋体" w:cs="Microsoft JhengHei Light" w:hint="eastAsia"/>
          <w:spacing w:val="2"/>
          <w:sz w:val="24"/>
          <w:szCs w:val="24"/>
          <w:lang w:eastAsia="zh-CN"/>
        </w:rPr>
        <w:t>与</w:t>
      </w:r>
      <w:r w:rsidRPr="00FA5DB5">
        <w:rPr>
          <w:rFonts w:ascii="仿宋_GB2312" w:eastAsia="仿宋_GB2312" w:hAnsi="宋体" w:cs="Microsoft JhengHei Light" w:hint="eastAsia"/>
          <w:sz w:val="24"/>
          <w:szCs w:val="24"/>
          <w:lang w:eastAsia="zh-CN"/>
        </w:rPr>
        <w:t>评</w:t>
      </w:r>
      <w:r w:rsidRPr="00FA5DB5">
        <w:rPr>
          <w:rFonts w:ascii="仿宋_GB2312" w:eastAsia="仿宋_GB2312" w:hAnsi="宋体" w:cs="Microsoft JhengHei Light" w:hint="eastAsia"/>
          <w:spacing w:val="2"/>
          <w:sz w:val="24"/>
          <w:szCs w:val="24"/>
          <w:lang w:eastAsia="zh-CN"/>
        </w:rPr>
        <w:t>审</w:t>
      </w:r>
      <w:r w:rsidRPr="00FA5DB5">
        <w:rPr>
          <w:rFonts w:ascii="仿宋_GB2312" w:eastAsia="仿宋_GB2312" w:hAnsi="宋体" w:cs="Microsoft JhengHei Light" w:hint="eastAsia"/>
          <w:sz w:val="24"/>
          <w:szCs w:val="24"/>
          <w:lang w:eastAsia="zh-CN"/>
        </w:rPr>
        <w:t>的</w:t>
      </w:r>
      <w:r w:rsidR="00321D30" w:rsidRPr="00FA5DB5">
        <w:rPr>
          <w:rFonts w:ascii="仿宋_GB2312" w:eastAsia="仿宋_GB2312" w:hAnsi="宋体" w:cs="Microsoft JhengHei Light" w:hint="eastAsia"/>
          <w:spacing w:val="2"/>
          <w:sz w:val="24"/>
          <w:szCs w:val="24"/>
          <w:lang w:eastAsia="zh-CN"/>
        </w:rPr>
        <w:t>安全生产目标</w:t>
      </w:r>
      <w:r w:rsidRPr="00FA5DB5">
        <w:rPr>
          <w:rFonts w:ascii="仿宋_GB2312" w:eastAsia="仿宋_GB2312" w:hAnsi="宋体" w:cs="Microsoft JhengHei Light" w:hint="eastAsia"/>
          <w:spacing w:val="2"/>
          <w:sz w:val="24"/>
          <w:szCs w:val="24"/>
          <w:lang w:eastAsia="zh-CN"/>
        </w:rPr>
        <w:t>、</w:t>
      </w:r>
      <w:r w:rsidR="00EC79C3" w:rsidRPr="00FA5DB5">
        <w:rPr>
          <w:rFonts w:ascii="仿宋_GB2312" w:eastAsia="仿宋_GB2312" w:hAnsi="宋体" w:cs="Microsoft JhengHei Light" w:hint="eastAsia"/>
          <w:sz w:val="24"/>
          <w:szCs w:val="24"/>
          <w:lang w:eastAsia="zh-CN"/>
        </w:rPr>
        <w:t>组织机构与职责</w:t>
      </w:r>
      <w:r w:rsidRPr="00FA5DB5">
        <w:rPr>
          <w:rFonts w:ascii="仿宋_GB2312" w:eastAsia="仿宋_GB2312" w:hAnsi="宋体" w:cs="Microsoft JhengHei Light" w:hint="eastAsia"/>
          <w:spacing w:val="2"/>
          <w:sz w:val="24"/>
          <w:szCs w:val="24"/>
          <w:lang w:eastAsia="zh-CN"/>
        </w:rPr>
        <w:t>、</w:t>
      </w:r>
      <w:r w:rsidR="00CA6292" w:rsidRPr="00FA5DB5">
        <w:rPr>
          <w:rFonts w:ascii="仿宋_GB2312" w:eastAsia="仿宋_GB2312" w:hAnsi="宋体" w:cs="Microsoft JhengHei Light" w:hint="eastAsia"/>
          <w:sz w:val="24"/>
          <w:szCs w:val="24"/>
          <w:lang w:eastAsia="zh-CN"/>
        </w:rPr>
        <w:t>安全生产费用</w:t>
      </w:r>
      <w:r w:rsidRPr="00FA5DB5">
        <w:rPr>
          <w:rFonts w:ascii="仿宋_GB2312" w:eastAsia="仿宋_GB2312" w:hAnsi="宋体" w:cs="Microsoft JhengHei Light" w:hint="eastAsia"/>
          <w:sz w:val="24"/>
          <w:szCs w:val="24"/>
          <w:lang w:eastAsia="zh-CN"/>
        </w:rPr>
        <w:t>、</w:t>
      </w:r>
      <w:r w:rsidR="00CA6292" w:rsidRPr="00FA5DB5">
        <w:rPr>
          <w:rFonts w:ascii="仿宋_GB2312" w:eastAsia="仿宋_GB2312" w:hAnsi="宋体" w:cs="Microsoft JhengHei Light" w:hint="eastAsia"/>
          <w:spacing w:val="2"/>
          <w:sz w:val="24"/>
          <w:szCs w:val="24"/>
          <w:lang w:eastAsia="zh-CN"/>
        </w:rPr>
        <w:t>法律法规和安全管理制度</w:t>
      </w:r>
      <w:r w:rsidRPr="00FA5DB5">
        <w:rPr>
          <w:rFonts w:ascii="仿宋_GB2312" w:eastAsia="仿宋_GB2312" w:hAnsi="宋体" w:cs="Microsoft JhengHei Light" w:hint="eastAsia"/>
          <w:spacing w:val="2"/>
          <w:sz w:val="24"/>
          <w:szCs w:val="24"/>
          <w:lang w:eastAsia="zh-CN"/>
        </w:rPr>
        <w:t>、</w:t>
      </w:r>
      <w:r w:rsidR="00CA6292" w:rsidRPr="00FA5DB5">
        <w:rPr>
          <w:rFonts w:ascii="仿宋_GB2312" w:eastAsia="仿宋_GB2312" w:hAnsi="宋体" w:cs="Microsoft JhengHei Light" w:hint="eastAsia"/>
          <w:sz w:val="24"/>
          <w:szCs w:val="24"/>
          <w:lang w:eastAsia="zh-CN"/>
        </w:rPr>
        <w:t>教育培训</w:t>
      </w:r>
      <w:r w:rsidRPr="00FA5DB5">
        <w:rPr>
          <w:rFonts w:ascii="仿宋_GB2312" w:eastAsia="仿宋_GB2312" w:hAnsi="宋体" w:cs="Microsoft JhengHei Light" w:hint="eastAsia"/>
          <w:spacing w:val="2"/>
          <w:sz w:val="24"/>
          <w:szCs w:val="24"/>
          <w:lang w:eastAsia="zh-CN"/>
        </w:rPr>
        <w:t>、</w:t>
      </w:r>
      <w:r w:rsidR="00CA6292" w:rsidRPr="00FA5DB5">
        <w:rPr>
          <w:rFonts w:ascii="仿宋_GB2312" w:eastAsia="仿宋_GB2312" w:hAnsi="宋体" w:cs="Microsoft JhengHei Light" w:hint="eastAsia"/>
          <w:sz w:val="24"/>
          <w:szCs w:val="24"/>
          <w:lang w:eastAsia="zh-CN"/>
        </w:rPr>
        <w:t>生产设备设施</w:t>
      </w:r>
      <w:r w:rsidRPr="00FA5DB5">
        <w:rPr>
          <w:rFonts w:ascii="仿宋_GB2312" w:eastAsia="仿宋_GB2312" w:hAnsi="宋体" w:cs="Microsoft JhengHei Light" w:hint="eastAsia"/>
          <w:sz w:val="24"/>
          <w:szCs w:val="24"/>
          <w:lang w:eastAsia="zh-CN"/>
        </w:rPr>
        <w:t>、</w:t>
      </w:r>
      <w:r w:rsidR="00CA6292" w:rsidRPr="00FA5DB5">
        <w:rPr>
          <w:rFonts w:ascii="仿宋_GB2312" w:eastAsia="仿宋_GB2312" w:hAnsi="宋体" w:cs="Microsoft JhengHei Light" w:hint="eastAsia"/>
          <w:spacing w:val="2"/>
          <w:sz w:val="24"/>
          <w:szCs w:val="24"/>
          <w:lang w:eastAsia="zh-CN"/>
        </w:rPr>
        <w:t>作业安全</w:t>
      </w:r>
      <w:r w:rsidRPr="00FA5DB5">
        <w:rPr>
          <w:rFonts w:ascii="仿宋_GB2312" w:eastAsia="仿宋_GB2312" w:hAnsi="宋体" w:cs="Microsoft JhengHei Light" w:hint="eastAsia"/>
          <w:spacing w:val="2"/>
          <w:sz w:val="24"/>
          <w:szCs w:val="24"/>
          <w:lang w:eastAsia="zh-CN"/>
        </w:rPr>
        <w:t>、</w:t>
      </w:r>
      <w:r w:rsidR="00CA6292" w:rsidRPr="00FA5DB5">
        <w:rPr>
          <w:rFonts w:ascii="仿宋_GB2312" w:eastAsia="仿宋_GB2312" w:hAnsi="宋体" w:cs="Microsoft JhengHei Light" w:hint="eastAsia"/>
          <w:sz w:val="24"/>
          <w:szCs w:val="24"/>
          <w:lang w:eastAsia="zh-CN"/>
        </w:rPr>
        <w:t>隐患排查和治理、重大危险源监控、职业健康、应急救援、事故报告调查和处理、绩效评定和持续改进</w:t>
      </w:r>
      <w:r w:rsidRPr="00FA5DB5">
        <w:rPr>
          <w:rFonts w:ascii="仿宋_GB2312" w:eastAsia="仿宋_GB2312" w:hAnsi="宋体" w:cs="Microsoft JhengHei Light" w:hint="eastAsia"/>
          <w:sz w:val="24"/>
          <w:szCs w:val="24"/>
          <w:lang w:eastAsia="zh-CN"/>
        </w:rPr>
        <w:t>等</w:t>
      </w:r>
      <w:r w:rsidR="00CA6292" w:rsidRPr="00FA5DB5">
        <w:rPr>
          <w:rFonts w:ascii="仿宋_GB2312" w:eastAsia="仿宋_GB2312" w:hAnsi="宋体" w:cs="Microsoft JhengHei Light" w:hint="eastAsia"/>
          <w:sz w:val="24"/>
          <w:szCs w:val="24"/>
          <w:lang w:eastAsia="zh-CN"/>
        </w:rPr>
        <w:t>十三</w:t>
      </w:r>
      <w:r w:rsidRPr="00FA5DB5">
        <w:rPr>
          <w:rFonts w:ascii="仿宋_GB2312" w:eastAsia="仿宋_GB2312" w:hAnsi="宋体" w:cs="Microsoft JhengHei Light" w:hint="eastAsia"/>
          <w:spacing w:val="2"/>
          <w:sz w:val="24"/>
          <w:szCs w:val="24"/>
          <w:lang w:eastAsia="zh-CN"/>
        </w:rPr>
        <w:t>方</w:t>
      </w:r>
      <w:r w:rsidRPr="00FA5DB5">
        <w:rPr>
          <w:rFonts w:ascii="仿宋_GB2312" w:eastAsia="仿宋_GB2312" w:hAnsi="宋体" w:cs="Microsoft JhengHei Light" w:hint="eastAsia"/>
          <w:sz w:val="24"/>
          <w:szCs w:val="24"/>
          <w:lang w:eastAsia="zh-CN"/>
        </w:rPr>
        <w:t>面的评</w:t>
      </w:r>
      <w:r w:rsidRPr="00FA5DB5">
        <w:rPr>
          <w:rFonts w:ascii="仿宋_GB2312" w:eastAsia="仿宋_GB2312" w:hAnsi="宋体" w:cs="Microsoft JhengHei Light" w:hint="eastAsia"/>
          <w:spacing w:val="2"/>
          <w:sz w:val="24"/>
          <w:szCs w:val="24"/>
          <w:lang w:eastAsia="zh-CN"/>
        </w:rPr>
        <w:t>审</w:t>
      </w:r>
      <w:r w:rsidRPr="00FA5DB5">
        <w:rPr>
          <w:rFonts w:ascii="仿宋_GB2312" w:eastAsia="仿宋_GB2312" w:hAnsi="宋体" w:cs="Microsoft JhengHei Light" w:hint="eastAsia"/>
          <w:sz w:val="24"/>
          <w:szCs w:val="24"/>
          <w:lang w:eastAsia="zh-CN"/>
        </w:rPr>
        <w:t>项</w:t>
      </w:r>
      <w:r w:rsidRPr="00FA5DB5">
        <w:rPr>
          <w:rFonts w:ascii="仿宋_GB2312" w:eastAsia="仿宋_GB2312" w:hAnsi="宋体" w:cs="Microsoft JhengHei Light" w:hint="eastAsia"/>
          <w:spacing w:val="2"/>
          <w:sz w:val="24"/>
          <w:szCs w:val="24"/>
          <w:lang w:eastAsia="zh-CN"/>
        </w:rPr>
        <w:t>目</w:t>
      </w:r>
      <w:r w:rsidRPr="00FA5DB5">
        <w:rPr>
          <w:rFonts w:ascii="仿宋_GB2312" w:eastAsia="仿宋_GB2312" w:hAnsi="宋体" w:cs="Microsoft JhengHei Light" w:hint="eastAsia"/>
          <w:sz w:val="24"/>
          <w:szCs w:val="24"/>
          <w:lang w:eastAsia="zh-CN"/>
        </w:rPr>
        <w:t>和</w:t>
      </w:r>
      <w:r w:rsidRPr="00FA5DB5">
        <w:rPr>
          <w:rFonts w:ascii="仿宋_GB2312" w:eastAsia="仿宋_GB2312" w:hAnsi="宋体" w:cs="Microsoft JhengHei Light" w:hint="eastAsia"/>
          <w:spacing w:val="2"/>
          <w:sz w:val="24"/>
          <w:szCs w:val="24"/>
          <w:lang w:eastAsia="zh-CN"/>
        </w:rPr>
        <w:t>评</w:t>
      </w:r>
      <w:r w:rsidRPr="00FA5DB5">
        <w:rPr>
          <w:rFonts w:ascii="仿宋_GB2312" w:eastAsia="仿宋_GB2312" w:hAnsi="宋体" w:cs="Microsoft JhengHei Light" w:hint="eastAsia"/>
          <w:sz w:val="24"/>
          <w:szCs w:val="24"/>
          <w:lang w:eastAsia="zh-CN"/>
        </w:rPr>
        <w:t>审</w:t>
      </w:r>
      <w:r w:rsidRPr="00FA5DB5">
        <w:rPr>
          <w:rFonts w:ascii="仿宋_GB2312" w:eastAsia="仿宋_GB2312" w:hAnsi="宋体" w:cs="Microsoft JhengHei Light" w:hint="eastAsia"/>
          <w:spacing w:val="2"/>
          <w:sz w:val="24"/>
          <w:szCs w:val="24"/>
          <w:lang w:eastAsia="zh-CN"/>
        </w:rPr>
        <w:t>标</w:t>
      </w:r>
      <w:r w:rsidRPr="00FA5DB5">
        <w:rPr>
          <w:rFonts w:ascii="仿宋_GB2312" w:eastAsia="仿宋_GB2312" w:hAnsi="宋体" w:cs="Microsoft JhengHei Light" w:hint="eastAsia"/>
          <w:sz w:val="24"/>
          <w:szCs w:val="24"/>
          <w:lang w:eastAsia="zh-CN"/>
        </w:rPr>
        <w:t>准。</w:t>
      </w:r>
    </w:p>
    <w:p w14:paraId="239A8676" w14:textId="77777777" w:rsidR="006E3B4C" w:rsidRPr="00FA5DB5" w:rsidRDefault="006E3B4C" w:rsidP="001A1C8A">
      <w:pPr>
        <w:spacing w:after="0" w:line="360" w:lineRule="auto"/>
        <w:ind w:left="536" w:right="-20"/>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本</w:t>
      </w:r>
      <w:r w:rsidRPr="00FA5DB5">
        <w:rPr>
          <w:rFonts w:ascii="仿宋_GB2312" w:eastAsia="仿宋_GB2312" w:hAnsi="宋体" w:cs="Microsoft JhengHei Light" w:hint="eastAsia"/>
          <w:spacing w:val="2"/>
          <w:sz w:val="24"/>
          <w:szCs w:val="24"/>
          <w:lang w:eastAsia="zh-CN"/>
        </w:rPr>
        <w:t>文</w:t>
      </w:r>
      <w:r w:rsidRPr="00FA5DB5">
        <w:rPr>
          <w:rFonts w:ascii="仿宋_GB2312" w:eastAsia="仿宋_GB2312" w:hAnsi="宋体" w:cs="Microsoft JhengHei Light" w:hint="eastAsia"/>
          <w:sz w:val="24"/>
          <w:szCs w:val="24"/>
          <w:lang w:eastAsia="zh-CN"/>
        </w:rPr>
        <w:t>件</w:t>
      </w:r>
      <w:r w:rsidRPr="00FA5DB5">
        <w:rPr>
          <w:rFonts w:ascii="仿宋_GB2312" w:eastAsia="仿宋_GB2312" w:hAnsi="宋体" w:cs="Microsoft JhengHei Light" w:hint="eastAsia"/>
          <w:spacing w:val="2"/>
          <w:sz w:val="24"/>
          <w:szCs w:val="24"/>
          <w:lang w:eastAsia="zh-CN"/>
        </w:rPr>
        <w:t>适</w:t>
      </w:r>
      <w:r w:rsidRPr="00FA5DB5">
        <w:rPr>
          <w:rFonts w:ascii="仿宋_GB2312" w:eastAsia="仿宋_GB2312" w:hAnsi="宋体" w:cs="Microsoft JhengHei Light" w:hint="eastAsia"/>
          <w:sz w:val="24"/>
          <w:szCs w:val="24"/>
          <w:lang w:eastAsia="zh-CN"/>
        </w:rPr>
        <w:t>用</w:t>
      </w:r>
      <w:r w:rsidRPr="00FA5DB5">
        <w:rPr>
          <w:rFonts w:ascii="仿宋_GB2312" w:eastAsia="仿宋_GB2312" w:hAnsi="宋体" w:cs="Microsoft JhengHei Light" w:hint="eastAsia"/>
          <w:spacing w:val="2"/>
          <w:sz w:val="24"/>
          <w:szCs w:val="24"/>
          <w:lang w:eastAsia="zh-CN"/>
        </w:rPr>
        <w:t>于</w:t>
      </w:r>
      <w:r w:rsidRPr="00FA5DB5">
        <w:rPr>
          <w:rFonts w:ascii="仿宋_GB2312" w:eastAsia="仿宋_GB2312" w:hAnsi="宋体" w:cs="Microsoft JhengHei Light" w:hint="eastAsia"/>
          <w:sz w:val="24"/>
          <w:szCs w:val="24"/>
          <w:lang w:eastAsia="zh-CN"/>
        </w:rPr>
        <w:t>企</w:t>
      </w:r>
      <w:r w:rsidRPr="00FA5DB5">
        <w:rPr>
          <w:rFonts w:ascii="仿宋_GB2312" w:eastAsia="仿宋_GB2312" w:hAnsi="宋体" w:cs="Microsoft JhengHei Light" w:hint="eastAsia"/>
          <w:spacing w:val="2"/>
          <w:sz w:val="24"/>
          <w:szCs w:val="24"/>
          <w:lang w:eastAsia="zh-CN"/>
        </w:rPr>
        <w:t>业</w:t>
      </w:r>
      <w:r w:rsidRPr="00FA5DB5">
        <w:rPr>
          <w:rFonts w:ascii="仿宋_GB2312" w:eastAsia="仿宋_GB2312" w:hAnsi="宋体" w:cs="Microsoft JhengHei Light" w:hint="eastAsia"/>
          <w:sz w:val="24"/>
          <w:szCs w:val="24"/>
          <w:lang w:eastAsia="zh-CN"/>
        </w:rPr>
        <w:t>的</w:t>
      </w:r>
      <w:r w:rsidRPr="00FA5DB5">
        <w:rPr>
          <w:rFonts w:ascii="仿宋_GB2312" w:eastAsia="仿宋_GB2312" w:hAnsi="宋体" w:cs="Microsoft JhengHei Light" w:hint="eastAsia"/>
          <w:spacing w:val="2"/>
          <w:sz w:val="24"/>
          <w:szCs w:val="24"/>
          <w:lang w:eastAsia="zh-CN"/>
        </w:rPr>
        <w:t>安</w:t>
      </w:r>
      <w:r w:rsidRPr="00FA5DB5">
        <w:rPr>
          <w:rFonts w:ascii="仿宋_GB2312" w:eastAsia="仿宋_GB2312" w:hAnsi="宋体" w:cs="Microsoft JhengHei Light" w:hint="eastAsia"/>
          <w:sz w:val="24"/>
          <w:szCs w:val="24"/>
          <w:lang w:eastAsia="zh-CN"/>
        </w:rPr>
        <w:t>全</w:t>
      </w:r>
      <w:r w:rsidRPr="00FA5DB5">
        <w:rPr>
          <w:rFonts w:ascii="仿宋_GB2312" w:eastAsia="仿宋_GB2312" w:hAnsi="宋体" w:cs="Microsoft JhengHei Light" w:hint="eastAsia"/>
          <w:spacing w:val="2"/>
          <w:sz w:val="24"/>
          <w:szCs w:val="24"/>
          <w:lang w:eastAsia="zh-CN"/>
        </w:rPr>
        <w:t>生</w:t>
      </w:r>
      <w:r w:rsidRPr="00FA5DB5">
        <w:rPr>
          <w:rFonts w:ascii="仿宋_GB2312" w:eastAsia="仿宋_GB2312" w:hAnsi="宋体" w:cs="Microsoft JhengHei Light" w:hint="eastAsia"/>
          <w:sz w:val="24"/>
          <w:szCs w:val="24"/>
          <w:lang w:eastAsia="zh-CN"/>
        </w:rPr>
        <w:t>产</w:t>
      </w:r>
      <w:r w:rsidRPr="00FA5DB5">
        <w:rPr>
          <w:rFonts w:ascii="仿宋_GB2312" w:eastAsia="仿宋_GB2312" w:hAnsi="宋体" w:cs="Microsoft JhengHei Light" w:hint="eastAsia"/>
          <w:spacing w:val="2"/>
          <w:sz w:val="24"/>
          <w:szCs w:val="24"/>
          <w:lang w:eastAsia="zh-CN"/>
        </w:rPr>
        <w:t>标</w:t>
      </w:r>
      <w:r w:rsidRPr="00FA5DB5">
        <w:rPr>
          <w:rFonts w:ascii="仿宋_GB2312" w:eastAsia="仿宋_GB2312" w:hAnsi="宋体" w:cs="Microsoft JhengHei Light" w:hint="eastAsia"/>
          <w:sz w:val="24"/>
          <w:szCs w:val="24"/>
          <w:lang w:eastAsia="zh-CN"/>
        </w:rPr>
        <w:t>准</w:t>
      </w:r>
      <w:r w:rsidRPr="00FA5DB5">
        <w:rPr>
          <w:rFonts w:ascii="仿宋_GB2312" w:eastAsia="仿宋_GB2312" w:hAnsi="宋体" w:cs="Microsoft JhengHei Light" w:hint="eastAsia"/>
          <w:spacing w:val="2"/>
          <w:sz w:val="24"/>
          <w:szCs w:val="24"/>
          <w:lang w:eastAsia="zh-CN"/>
        </w:rPr>
        <w:t>化</w:t>
      </w:r>
      <w:r w:rsidRPr="00FA5DB5">
        <w:rPr>
          <w:rFonts w:ascii="仿宋_GB2312" w:eastAsia="仿宋_GB2312" w:hAnsi="宋体" w:cs="Microsoft JhengHei Light" w:hint="eastAsia"/>
          <w:sz w:val="24"/>
          <w:szCs w:val="24"/>
          <w:lang w:eastAsia="zh-CN"/>
        </w:rPr>
        <w:t>工</w:t>
      </w:r>
      <w:r w:rsidRPr="00FA5DB5">
        <w:rPr>
          <w:rFonts w:ascii="仿宋_GB2312" w:eastAsia="仿宋_GB2312" w:hAnsi="宋体" w:cs="Microsoft JhengHei Light" w:hint="eastAsia"/>
          <w:spacing w:val="2"/>
          <w:sz w:val="24"/>
          <w:szCs w:val="24"/>
          <w:lang w:eastAsia="zh-CN"/>
        </w:rPr>
        <w:t>作</w:t>
      </w:r>
      <w:r w:rsidRPr="00FA5DB5">
        <w:rPr>
          <w:rFonts w:ascii="仿宋_GB2312" w:eastAsia="仿宋_GB2312" w:hAnsi="宋体" w:cs="Microsoft JhengHei Light" w:hint="eastAsia"/>
          <w:sz w:val="24"/>
          <w:szCs w:val="24"/>
          <w:lang w:eastAsia="zh-CN"/>
        </w:rPr>
        <w:t>进</w:t>
      </w:r>
      <w:r w:rsidRPr="00FA5DB5">
        <w:rPr>
          <w:rFonts w:ascii="仿宋_GB2312" w:eastAsia="仿宋_GB2312" w:hAnsi="宋体" w:cs="Microsoft JhengHei Light" w:hint="eastAsia"/>
          <w:spacing w:val="2"/>
          <w:sz w:val="24"/>
          <w:szCs w:val="24"/>
          <w:lang w:eastAsia="zh-CN"/>
        </w:rPr>
        <w:t>行</w:t>
      </w:r>
      <w:r w:rsidRPr="00FA5DB5">
        <w:rPr>
          <w:rFonts w:ascii="仿宋_GB2312" w:eastAsia="仿宋_GB2312" w:hAnsi="宋体" w:cs="Microsoft JhengHei Light" w:hint="eastAsia"/>
          <w:sz w:val="24"/>
          <w:szCs w:val="24"/>
          <w:lang w:eastAsia="zh-CN"/>
        </w:rPr>
        <w:t>达</w:t>
      </w:r>
      <w:r w:rsidRPr="00FA5DB5">
        <w:rPr>
          <w:rFonts w:ascii="仿宋_GB2312" w:eastAsia="仿宋_GB2312" w:hAnsi="宋体" w:cs="Microsoft JhengHei Light" w:hint="eastAsia"/>
          <w:spacing w:val="2"/>
          <w:sz w:val="24"/>
          <w:szCs w:val="24"/>
          <w:lang w:eastAsia="zh-CN"/>
        </w:rPr>
        <w:t>标</w:t>
      </w:r>
      <w:r w:rsidRPr="00FA5DB5">
        <w:rPr>
          <w:rFonts w:ascii="仿宋_GB2312" w:eastAsia="仿宋_GB2312" w:hAnsi="宋体" w:cs="Microsoft JhengHei Light" w:hint="eastAsia"/>
          <w:sz w:val="24"/>
          <w:szCs w:val="24"/>
          <w:lang w:eastAsia="zh-CN"/>
        </w:rPr>
        <w:t>建</w:t>
      </w:r>
      <w:r w:rsidRPr="00FA5DB5">
        <w:rPr>
          <w:rFonts w:ascii="仿宋_GB2312" w:eastAsia="仿宋_GB2312" w:hAnsi="宋体" w:cs="Microsoft JhengHei Light" w:hint="eastAsia"/>
          <w:spacing w:val="2"/>
          <w:sz w:val="24"/>
          <w:szCs w:val="24"/>
          <w:lang w:eastAsia="zh-CN"/>
        </w:rPr>
        <w:t>设</w:t>
      </w:r>
      <w:r w:rsidRPr="00FA5DB5">
        <w:rPr>
          <w:rFonts w:ascii="仿宋_GB2312" w:eastAsia="仿宋_GB2312" w:hAnsi="宋体" w:cs="Microsoft JhengHei Light" w:hint="eastAsia"/>
          <w:sz w:val="24"/>
          <w:szCs w:val="24"/>
          <w:lang w:eastAsia="zh-CN"/>
        </w:rPr>
        <w:t>、</w:t>
      </w:r>
      <w:r w:rsidRPr="00FA5DB5">
        <w:rPr>
          <w:rFonts w:ascii="仿宋_GB2312" w:eastAsia="仿宋_GB2312" w:hAnsi="宋体" w:cs="Microsoft JhengHei Light" w:hint="eastAsia"/>
          <w:spacing w:val="2"/>
          <w:sz w:val="24"/>
          <w:szCs w:val="24"/>
          <w:lang w:eastAsia="zh-CN"/>
        </w:rPr>
        <w:t>自</w:t>
      </w:r>
      <w:r w:rsidRPr="00FA5DB5">
        <w:rPr>
          <w:rFonts w:ascii="仿宋_GB2312" w:eastAsia="仿宋_GB2312" w:hAnsi="宋体" w:cs="Microsoft JhengHei Light" w:hint="eastAsia"/>
          <w:sz w:val="24"/>
          <w:szCs w:val="24"/>
          <w:lang w:eastAsia="zh-CN"/>
        </w:rPr>
        <w:t>评</w:t>
      </w:r>
      <w:r w:rsidRPr="00FA5DB5">
        <w:rPr>
          <w:rFonts w:ascii="仿宋_GB2312" w:eastAsia="仿宋_GB2312" w:hAnsi="宋体" w:cs="Microsoft JhengHei Light" w:hint="eastAsia"/>
          <w:spacing w:val="2"/>
          <w:sz w:val="24"/>
          <w:szCs w:val="24"/>
          <w:lang w:eastAsia="zh-CN"/>
        </w:rPr>
        <w:t>和</w:t>
      </w:r>
      <w:r w:rsidRPr="00FA5DB5">
        <w:rPr>
          <w:rFonts w:ascii="仿宋_GB2312" w:eastAsia="仿宋_GB2312" w:hAnsi="宋体" w:cs="Microsoft JhengHei Light" w:hint="eastAsia"/>
          <w:sz w:val="24"/>
          <w:szCs w:val="24"/>
          <w:lang w:eastAsia="zh-CN"/>
        </w:rPr>
        <w:t>评</w:t>
      </w:r>
      <w:r w:rsidRPr="00FA5DB5">
        <w:rPr>
          <w:rFonts w:ascii="仿宋_GB2312" w:eastAsia="仿宋_GB2312" w:hAnsi="宋体" w:cs="Microsoft JhengHei Light" w:hint="eastAsia"/>
          <w:spacing w:val="2"/>
          <w:sz w:val="24"/>
          <w:szCs w:val="24"/>
          <w:lang w:eastAsia="zh-CN"/>
        </w:rPr>
        <w:t>审</w:t>
      </w:r>
      <w:r w:rsidRPr="00FA5DB5">
        <w:rPr>
          <w:rFonts w:ascii="仿宋_GB2312" w:eastAsia="仿宋_GB2312" w:hAnsi="宋体" w:cs="Microsoft JhengHei Light" w:hint="eastAsia"/>
          <w:sz w:val="24"/>
          <w:szCs w:val="24"/>
          <w:lang w:eastAsia="zh-CN"/>
        </w:rPr>
        <w:t>。</w:t>
      </w:r>
    </w:p>
    <w:p w14:paraId="2770EC8D" w14:textId="77777777" w:rsidR="00EC79C3" w:rsidRPr="00FA5DB5" w:rsidRDefault="00EC79C3" w:rsidP="00953A66">
      <w:pPr>
        <w:pStyle w:val="1"/>
        <w:rPr>
          <w:rFonts w:ascii="仿宋_GB2312" w:eastAsia="仿宋_GB2312" w:hAnsi="宋体" w:cs="Microsoft JhengHei" w:hint="eastAsia"/>
          <w:position w:val="-1"/>
          <w:sz w:val="24"/>
          <w:szCs w:val="24"/>
          <w:lang w:eastAsia="zh-CN"/>
        </w:rPr>
      </w:pPr>
      <w:bookmarkStart w:id="1" w:name="_Toc172373818"/>
      <w:r w:rsidRPr="00FA5DB5">
        <w:rPr>
          <w:rFonts w:ascii="仿宋_GB2312" w:eastAsia="仿宋_GB2312" w:hAnsi="宋体" w:cs="Microsoft JhengHei" w:hint="eastAsia"/>
          <w:position w:val="-1"/>
          <w:sz w:val="24"/>
          <w:szCs w:val="24"/>
          <w:lang w:eastAsia="zh-CN"/>
        </w:rPr>
        <w:t>2 规范性引用文件</w:t>
      </w:r>
      <w:bookmarkEnd w:id="1"/>
    </w:p>
    <w:p w14:paraId="6A9D3D58" w14:textId="54E1AF33" w:rsidR="00EC79C3" w:rsidRPr="00FA5DB5" w:rsidRDefault="00EC79C3" w:rsidP="001A1C8A">
      <w:pPr>
        <w:spacing w:after="0" w:line="360" w:lineRule="auto"/>
        <w:ind w:left="116" w:right="162" w:firstLine="420"/>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D47599F" w14:textId="77777777" w:rsidR="00EC79C3" w:rsidRPr="00FA5DB5" w:rsidRDefault="00EC79C3" w:rsidP="001A1C8A">
      <w:pPr>
        <w:spacing w:after="0" w:line="360" w:lineRule="auto"/>
        <w:ind w:left="116" w:right="162" w:firstLine="420"/>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GB  2893 安全色</w:t>
      </w:r>
    </w:p>
    <w:p w14:paraId="2545FDE2" w14:textId="77777777" w:rsidR="00EC79C3" w:rsidRPr="00FA5DB5" w:rsidRDefault="00EC79C3" w:rsidP="001A1C8A">
      <w:pPr>
        <w:spacing w:after="0" w:line="360" w:lineRule="auto"/>
        <w:ind w:left="116" w:right="162" w:firstLine="420"/>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GB  2894 安全标志及其使用导则</w:t>
      </w:r>
    </w:p>
    <w:p w14:paraId="092987C5" w14:textId="77777777" w:rsidR="00EC79C3" w:rsidRPr="00FA5DB5" w:rsidRDefault="00EC79C3" w:rsidP="001A1C8A">
      <w:pPr>
        <w:spacing w:after="0" w:line="360" w:lineRule="auto"/>
        <w:ind w:left="116" w:right="162" w:firstLine="420"/>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GB  4053.1  固定式钢梯及平台安全要求 第1部分：钢直梯</w:t>
      </w:r>
    </w:p>
    <w:p w14:paraId="194A3AAE" w14:textId="77777777" w:rsidR="00EC79C3" w:rsidRPr="00FA5DB5" w:rsidRDefault="00EC79C3" w:rsidP="001A1C8A">
      <w:pPr>
        <w:spacing w:after="0" w:line="360" w:lineRule="auto"/>
        <w:ind w:left="116" w:right="162" w:firstLine="420"/>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GB  4053.2  固定式钢梯及平台安全要求 第2部分：钢斜梯</w:t>
      </w:r>
    </w:p>
    <w:p w14:paraId="4FB9DBD5" w14:textId="77777777" w:rsidR="00EC79C3" w:rsidRPr="00FA5DB5" w:rsidRDefault="00EC79C3" w:rsidP="001A1C8A">
      <w:pPr>
        <w:spacing w:after="0" w:line="360" w:lineRule="auto"/>
        <w:ind w:left="116" w:right="162" w:firstLine="420"/>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GB  4053.3  固定式钢梯及平台安全要求 第3部分：工业防护栏杆及钢平台</w:t>
      </w:r>
    </w:p>
    <w:p w14:paraId="2833642E" w14:textId="77777777" w:rsidR="00EC79C3" w:rsidRPr="00FA5DB5" w:rsidRDefault="00EC79C3" w:rsidP="001A1C8A">
      <w:pPr>
        <w:spacing w:after="0" w:line="360" w:lineRule="auto"/>
        <w:ind w:left="116" w:right="162" w:firstLine="420"/>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GB  7231  工业管道的基本识别色、识别符号和安全标识</w:t>
      </w:r>
    </w:p>
    <w:p w14:paraId="5696FE78" w14:textId="77777777" w:rsidR="00EC79C3" w:rsidRPr="00FA5DB5" w:rsidRDefault="00EC79C3" w:rsidP="001A1C8A">
      <w:pPr>
        <w:spacing w:after="0" w:line="360" w:lineRule="auto"/>
        <w:ind w:left="116" w:right="162" w:firstLine="420"/>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GB  13495.1  消防安全标志</w:t>
      </w:r>
    </w:p>
    <w:p w14:paraId="79AD1F8D" w14:textId="77777777" w:rsidR="00EC79C3" w:rsidRPr="00FA5DB5" w:rsidRDefault="00EC79C3" w:rsidP="001A1C8A">
      <w:pPr>
        <w:spacing w:after="0" w:line="360" w:lineRule="auto"/>
        <w:ind w:left="116" w:right="162" w:firstLine="420"/>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GB  14443  涂装作业安全规程 涂层烘干室安全技术规定</w:t>
      </w:r>
    </w:p>
    <w:p w14:paraId="01A05BE3" w14:textId="77777777" w:rsidR="00EC79C3" w:rsidRPr="00FA5DB5" w:rsidRDefault="00EC79C3" w:rsidP="001A1C8A">
      <w:pPr>
        <w:spacing w:after="0" w:line="360" w:lineRule="auto"/>
        <w:ind w:left="116" w:right="162" w:firstLine="420"/>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GB  18218  危险化学品重大危险源辨识</w:t>
      </w:r>
    </w:p>
    <w:p w14:paraId="7FF1CA16" w14:textId="77777777" w:rsidR="00EC79C3" w:rsidRPr="00FA5DB5" w:rsidRDefault="00EC79C3" w:rsidP="001A1C8A">
      <w:pPr>
        <w:spacing w:after="0" w:line="360" w:lineRule="auto"/>
        <w:ind w:left="116" w:right="162" w:firstLine="420"/>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GB  30871  危险化学品企业特殊作业安全规范</w:t>
      </w:r>
    </w:p>
    <w:p w14:paraId="79E297CA" w14:textId="77777777" w:rsidR="00EC79C3" w:rsidRPr="00FA5DB5" w:rsidRDefault="00EC79C3" w:rsidP="001A1C8A">
      <w:pPr>
        <w:spacing w:after="0" w:line="360" w:lineRule="auto"/>
        <w:ind w:left="116" w:right="162" w:firstLine="420"/>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GB  39800.1  个体防护装备配备规范 第1部分：总则</w:t>
      </w:r>
    </w:p>
    <w:p w14:paraId="04E6180C" w14:textId="77777777" w:rsidR="00EC79C3" w:rsidRPr="00FA5DB5" w:rsidRDefault="00EC79C3" w:rsidP="001A1C8A">
      <w:pPr>
        <w:spacing w:after="0" w:line="360" w:lineRule="auto"/>
        <w:ind w:left="116" w:right="162" w:firstLine="420"/>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GB  50016  建筑设计防火规范</w:t>
      </w:r>
    </w:p>
    <w:p w14:paraId="0A353AFC" w14:textId="77777777" w:rsidR="00EC79C3" w:rsidRPr="00FA5DB5" w:rsidRDefault="00EC79C3" w:rsidP="001A1C8A">
      <w:pPr>
        <w:spacing w:after="0" w:line="360" w:lineRule="auto"/>
        <w:ind w:left="116" w:right="162" w:firstLine="420"/>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GB  50140  建筑灭火器配置设计规范</w:t>
      </w:r>
    </w:p>
    <w:p w14:paraId="372498FC" w14:textId="77777777" w:rsidR="00EC79C3" w:rsidRPr="00FA5DB5" w:rsidRDefault="00EC79C3" w:rsidP="001A1C8A">
      <w:pPr>
        <w:spacing w:after="0" w:line="360" w:lineRule="auto"/>
        <w:ind w:left="116" w:right="162" w:firstLine="420"/>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lastRenderedPageBreak/>
        <w:t>GB  50187  工业企业总平面设计规范</w:t>
      </w:r>
    </w:p>
    <w:p w14:paraId="120DC14F" w14:textId="77777777" w:rsidR="00EC79C3" w:rsidRPr="00FA5DB5" w:rsidRDefault="00EC79C3" w:rsidP="001A1C8A">
      <w:pPr>
        <w:spacing w:after="0" w:line="360" w:lineRule="auto"/>
        <w:ind w:left="116" w:right="162" w:firstLine="420"/>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GB  6441  企业职工伤亡事故分类</w:t>
      </w:r>
    </w:p>
    <w:p w14:paraId="34BDAB4C" w14:textId="77777777" w:rsidR="00EC79C3" w:rsidRPr="00FA5DB5" w:rsidRDefault="00EC79C3" w:rsidP="001A1C8A">
      <w:pPr>
        <w:spacing w:after="0" w:line="360" w:lineRule="auto"/>
        <w:ind w:left="116" w:right="162" w:firstLine="420"/>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GB  7231  工业管道的基本识别色、识别符号和安全标识</w:t>
      </w:r>
    </w:p>
    <w:p w14:paraId="6B6153E7" w14:textId="77777777" w:rsidR="00EC79C3" w:rsidRPr="00FA5DB5" w:rsidRDefault="00EC79C3" w:rsidP="001A1C8A">
      <w:pPr>
        <w:spacing w:after="0" w:line="360" w:lineRule="auto"/>
        <w:ind w:left="116" w:right="162" w:firstLine="420"/>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GB/T  15499  事故伤害损失工作日标准</w:t>
      </w:r>
    </w:p>
    <w:p w14:paraId="0FDCC832" w14:textId="77777777" w:rsidR="00EC79C3" w:rsidRPr="00FA5DB5" w:rsidRDefault="00EC79C3" w:rsidP="001A1C8A">
      <w:pPr>
        <w:spacing w:after="0" w:line="360" w:lineRule="auto"/>
        <w:ind w:left="116" w:right="162" w:firstLine="420"/>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GB/T  29639 生产经营单位生产安全事故应急预案编制导则</w:t>
      </w:r>
    </w:p>
    <w:p w14:paraId="23F8E2A2" w14:textId="77777777" w:rsidR="00EC79C3" w:rsidRPr="00FA5DB5" w:rsidRDefault="00EC79C3" w:rsidP="001A1C8A">
      <w:pPr>
        <w:spacing w:after="0" w:line="360" w:lineRule="auto"/>
        <w:ind w:left="116" w:right="162" w:firstLine="420"/>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GB/T  33000 企业安全生产标准化基本规范</w:t>
      </w:r>
    </w:p>
    <w:p w14:paraId="1E1B2ABC" w14:textId="77777777" w:rsidR="00EC79C3" w:rsidRPr="00FA5DB5" w:rsidRDefault="00EC79C3" w:rsidP="001A1C8A">
      <w:pPr>
        <w:spacing w:after="0" w:line="360" w:lineRule="auto"/>
        <w:ind w:left="116" w:right="162" w:firstLine="420"/>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GB/T  5226.1  机械电气安全 机械电气设备 第1部分：通用技术条件</w:t>
      </w:r>
    </w:p>
    <w:p w14:paraId="13432586" w14:textId="77777777" w:rsidR="00EC79C3" w:rsidRPr="00FA5DB5" w:rsidRDefault="00EC79C3" w:rsidP="001A1C8A">
      <w:pPr>
        <w:spacing w:after="0" w:line="360" w:lineRule="auto"/>
        <w:ind w:left="116" w:right="162" w:firstLine="420"/>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GBZ  1 工业企业设计卫生标准</w:t>
      </w:r>
    </w:p>
    <w:p w14:paraId="12033423" w14:textId="77777777" w:rsidR="00EC79C3" w:rsidRPr="00FA5DB5" w:rsidRDefault="00EC79C3" w:rsidP="001A1C8A">
      <w:pPr>
        <w:spacing w:after="0" w:line="360" w:lineRule="auto"/>
        <w:ind w:left="116" w:right="162" w:firstLine="420"/>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GBZ  2.1  工作场所有害因素职业接触限值 第1部分：化学有害因素</w:t>
      </w:r>
    </w:p>
    <w:p w14:paraId="1FF3EDDF" w14:textId="77777777" w:rsidR="00EC79C3" w:rsidRPr="00FA5DB5" w:rsidRDefault="00EC79C3" w:rsidP="001A1C8A">
      <w:pPr>
        <w:spacing w:after="0" w:line="360" w:lineRule="auto"/>
        <w:ind w:left="116" w:right="162" w:firstLine="420"/>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GBZ  2.2</w:t>
      </w:r>
      <w:r w:rsidRPr="00FA5DB5">
        <w:rPr>
          <w:rFonts w:ascii="仿宋_GB2312" w:eastAsia="仿宋_GB2312" w:hAnsi="宋体" w:cs="Microsoft JhengHei Light" w:hint="eastAsia"/>
          <w:sz w:val="24"/>
          <w:szCs w:val="24"/>
          <w:lang w:eastAsia="zh-CN"/>
        </w:rPr>
        <w:tab/>
        <w:t>工作场所有害因素职业接触限值</w:t>
      </w:r>
      <w:r w:rsidRPr="00FA5DB5">
        <w:rPr>
          <w:rFonts w:ascii="仿宋_GB2312" w:eastAsia="仿宋_GB2312" w:hAnsi="宋体" w:cs="Microsoft JhengHei Light" w:hint="eastAsia"/>
          <w:sz w:val="24"/>
          <w:szCs w:val="24"/>
          <w:lang w:eastAsia="zh-CN"/>
        </w:rPr>
        <w:tab/>
        <w:t>第2部分：物理因素</w:t>
      </w:r>
    </w:p>
    <w:p w14:paraId="6BF93E9A" w14:textId="77777777" w:rsidR="00EC79C3" w:rsidRPr="00FA5DB5" w:rsidRDefault="00EC79C3" w:rsidP="001A1C8A">
      <w:pPr>
        <w:spacing w:after="0" w:line="360" w:lineRule="auto"/>
        <w:ind w:left="116" w:right="162" w:firstLine="420"/>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GBZ  158</w:t>
      </w:r>
      <w:r w:rsidRPr="00FA5DB5">
        <w:rPr>
          <w:rFonts w:ascii="仿宋_GB2312" w:eastAsia="仿宋_GB2312" w:hAnsi="宋体" w:cs="Microsoft JhengHei Light" w:hint="eastAsia"/>
          <w:sz w:val="24"/>
          <w:szCs w:val="24"/>
          <w:lang w:eastAsia="zh-CN"/>
        </w:rPr>
        <w:tab/>
        <w:t>工作场所职业病危害警示标识</w:t>
      </w:r>
    </w:p>
    <w:p w14:paraId="53E39BCC" w14:textId="77777777" w:rsidR="00EC79C3" w:rsidRPr="00FA5DB5" w:rsidRDefault="00EC79C3" w:rsidP="001A1C8A">
      <w:pPr>
        <w:spacing w:after="0" w:line="360" w:lineRule="auto"/>
        <w:ind w:left="116" w:right="162" w:firstLine="420"/>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GBZ  188</w:t>
      </w:r>
      <w:r w:rsidRPr="00FA5DB5">
        <w:rPr>
          <w:rFonts w:ascii="仿宋_GB2312" w:eastAsia="仿宋_GB2312" w:hAnsi="宋体" w:cs="Microsoft JhengHei Light" w:hint="eastAsia"/>
          <w:sz w:val="24"/>
          <w:szCs w:val="24"/>
          <w:lang w:eastAsia="zh-CN"/>
        </w:rPr>
        <w:tab/>
        <w:t>职业健康监护技术规范</w:t>
      </w:r>
    </w:p>
    <w:p w14:paraId="5DDCB2B4" w14:textId="77777777" w:rsidR="00EC79C3" w:rsidRPr="00FA5DB5" w:rsidRDefault="00EC79C3" w:rsidP="001A1C8A">
      <w:pPr>
        <w:spacing w:after="0" w:line="360" w:lineRule="auto"/>
        <w:ind w:left="116" w:right="162" w:firstLine="420"/>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GBZ/T  203 高毒物品作业岗位职业病危害告知规范</w:t>
      </w:r>
    </w:p>
    <w:p w14:paraId="76C09C2C" w14:textId="77777777" w:rsidR="00EC79C3" w:rsidRPr="00FA5DB5" w:rsidRDefault="00EC79C3" w:rsidP="001A1C8A">
      <w:pPr>
        <w:spacing w:after="0" w:line="360" w:lineRule="auto"/>
        <w:ind w:left="116" w:right="162" w:firstLine="420"/>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AQ  3035 危险化学品重大危险源安全监控通用技术规范</w:t>
      </w:r>
    </w:p>
    <w:p w14:paraId="56343CB1" w14:textId="4279321B" w:rsidR="00EC79C3" w:rsidRPr="00FA5DB5" w:rsidRDefault="00624A39" w:rsidP="001A1C8A">
      <w:pPr>
        <w:spacing w:after="0" w:line="360" w:lineRule="auto"/>
        <w:ind w:left="116" w:right="162" w:firstLine="420"/>
        <w:jc w:val="both"/>
        <w:rPr>
          <w:rFonts w:ascii="仿宋_GB2312" w:eastAsia="仿宋_GB2312" w:hAnsi="宋体" w:cs="Microsoft JhengHei Light" w:hint="eastAsia"/>
          <w:sz w:val="24"/>
          <w:szCs w:val="24"/>
          <w:lang w:eastAsia="zh-CN"/>
        </w:rPr>
      </w:pPr>
      <w:r w:rsidRPr="00624A39">
        <w:rPr>
          <w:rFonts w:ascii="仿宋_GB2312" w:eastAsia="仿宋_GB2312" w:hAnsi="宋体" w:cs="Microsoft JhengHei Light" w:hint="eastAsia"/>
          <w:sz w:val="24"/>
          <w:szCs w:val="24"/>
          <w:lang w:eastAsia="zh-CN"/>
        </w:rPr>
        <w:t>GB</w:t>
      </w:r>
      <w:r w:rsidRPr="00624A39">
        <w:rPr>
          <w:rFonts w:ascii="Cambria Math" w:eastAsia="仿宋_GB2312" w:hAnsi="Cambria Math" w:cs="Cambria Math"/>
          <w:sz w:val="24"/>
          <w:szCs w:val="24"/>
          <w:lang w:eastAsia="zh-CN"/>
        </w:rPr>
        <w:t>∕</w:t>
      </w:r>
      <w:r w:rsidRPr="00624A39">
        <w:rPr>
          <w:rFonts w:ascii="仿宋_GB2312" w:eastAsia="仿宋_GB2312" w:hAnsi="宋体" w:cs="Microsoft JhengHei Light" w:hint="eastAsia"/>
          <w:sz w:val="24"/>
          <w:szCs w:val="24"/>
          <w:lang w:eastAsia="zh-CN"/>
        </w:rPr>
        <w:t>T 33000</w:t>
      </w:r>
      <w:r>
        <w:rPr>
          <w:rFonts w:ascii="仿宋_GB2312" w:eastAsia="仿宋_GB2312" w:hAnsi="宋体" w:cs="Microsoft JhengHei Light" w:hint="eastAsia"/>
          <w:sz w:val="24"/>
          <w:szCs w:val="24"/>
          <w:lang w:eastAsia="zh-CN"/>
        </w:rPr>
        <w:t xml:space="preserve"> </w:t>
      </w:r>
      <w:r w:rsidRPr="00624A39">
        <w:rPr>
          <w:rFonts w:ascii="仿宋_GB2312" w:eastAsia="仿宋_GB2312" w:hAnsi="宋体" w:cs="Microsoft JhengHei Light" w:hint="eastAsia"/>
          <w:sz w:val="24"/>
          <w:szCs w:val="24"/>
          <w:lang w:eastAsia="zh-CN"/>
        </w:rPr>
        <w:t>企业安全生产标准化基本规范</w:t>
      </w:r>
    </w:p>
    <w:p w14:paraId="2D09441E" w14:textId="77777777" w:rsidR="00EC79C3" w:rsidRPr="00FA5DB5" w:rsidRDefault="00EC79C3" w:rsidP="001A1C8A">
      <w:pPr>
        <w:spacing w:after="0" w:line="360" w:lineRule="auto"/>
        <w:ind w:left="116" w:right="162" w:firstLine="420"/>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AQ/T  9004 企业安全文化建设导则</w:t>
      </w:r>
    </w:p>
    <w:p w14:paraId="5787095D" w14:textId="77777777" w:rsidR="00EC79C3" w:rsidRPr="00FA5DB5" w:rsidRDefault="00EC79C3" w:rsidP="001A1C8A">
      <w:pPr>
        <w:spacing w:after="0" w:line="360" w:lineRule="auto"/>
        <w:ind w:left="116" w:right="162" w:firstLine="420"/>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AQ/T  9007 生产安全事故应急演练基本规范</w:t>
      </w:r>
    </w:p>
    <w:p w14:paraId="727F2626" w14:textId="77777777" w:rsidR="00EC79C3" w:rsidRPr="00FA5DB5" w:rsidRDefault="00EC79C3" w:rsidP="001A1C8A">
      <w:pPr>
        <w:spacing w:after="0" w:line="360" w:lineRule="auto"/>
        <w:ind w:left="116" w:right="162" w:firstLine="420"/>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AQ/T  9009 生产安全事故应急演练评估规范</w:t>
      </w:r>
    </w:p>
    <w:p w14:paraId="12E77931" w14:textId="77777777" w:rsidR="00EC79C3" w:rsidRPr="00FA5DB5" w:rsidRDefault="00EC79C3" w:rsidP="001A1C8A">
      <w:pPr>
        <w:spacing w:after="0" w:line="360" w:lineRule="auto"/>
        <w:ind w:left="116" w:right="162" w:firstLine="420"/>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CB  3785 船舶修造企业高处作业安全规程</w:t>
      </w:r>
    </w:p>
    <w:p w14:paraId="55210A2B" w14:textId="77777777" w:rsidR="00EC79C3" w:rsidRPr="00FA5DB5" w:rsidRDefault="00EC79C3" w:rsidP="001A1C8A">
      <w:pPr>
        <w:spacing w:after="0" w:line="360" w:lineRule="auto"/>
        <w:ind w:left="116" w:right="162" w:firstLine="420"/>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CB  4204</w:t>
      </w:r>
      <w:r w:rsidRPr="00FA5DB5">
        <w:rPr>
          <w:rFonts w:ascii="仿宋_GB2312" w:eastAsia="仿宋_GB2312" w:hAnsi="宋体" w:cs="Microsoft JhengHei Light" w:hint="eastAsia"/>
          <w:sz w:val="24"/>
          <w:szCs w:val="24"/>
          <w:lang w:eastAsia="zh-CN"/>
        </w:rPr>
        <w:tab/>
        <w:t>船用脚手架安全要求</w:t>
      </w:r>
    </w:p>
    <w:p w14:paraId="6F8FE464" w14:textId="77777777" w:rsidR="00EC79C3" w:rsidRPr="00FA5DB5" w:rsidRDefault="00EC79C3" w:rsidP="001A1C8A">
      <w:pPr>
        <w:spacing w:after="0" w:line="360" w:lineRule="auto"/>
        <w:ind w:left="116" w:right="162" w:firstLine="420"/>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CB/T  3000 船舶生产企业生产条件基本要求及评价方法</w:t>
      </w:r>
    </w:p>
    <w:p w14:paraId="7E39C92F" w14:textId="77777777" w:rsidR="00EC79C3" w:rsidRPr="00FA5DB5" w:rsidRDefault="00EC79C3" w:rsidP="001A1C8A">
      <w:pPr>
        <w:spacing w:after="0" w:line="360" w:lineRule="auto"/>
        <w:ind w:left="116" w:right="162" w:firstLine="420"/>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CB/T  4503 船舶行业企业安全生产管理机构和人员管理要求</w:t>
      </w:r>
    </w:p>
    <w:p w14:paraId="09E80FD5" w14:textId="77777777" w:rsidR="00EC79C3" w:rsidRPr="00FA5DB5" w:rsidRDefault="00EC79C3" w:rsidP="001A1C8A">
      <w:pPr>
        <w:spacing w:after="0" w:line="360" w:lineRule="auto"/>
        <w:ind w:left="116" w:right="162" w:firstLine="420"/>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TSG  08 特种设备使用管理规则</w:t>
      </w:r>
    </w:p>
    <w:p w14:paraId="26B40651" w14:textId="77777777" w:rsidR="00EC79C3" w:rsidRPr="00FA5DB5" w:rsidRDefault="00EC79C3" w:rsidP="001A1C8A">
      <w:pPr>
        <w:spacing w:after="0" w:line="360" w:lineRule="auto"/>
        <w:ind w:left="116" w:right="162" w:firstLine="420"/>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TSG  51 起重机械安全技术规程</w:t>
      </w:r>
    </w:p>
    <w:p w14:paraId="2B1D1C9B" w14:textId="77777777" w:rsidR="00CA6292" w:rsidRPr="00FA5DB5" w:rsidRDefault="00CA6292" w:rsidP="00953A66">
      <w:pPr>
        <w:pStyle w:val="1"/>
        <w:rPr>
          <w:rFonts w:ascii="仿宋_GB2312" w:eastAsia="仿宋_GB2312" w:hAnsi="宋体" w:cs="Microsoft JhengHei" w:hint="eastAsia"/>
          <w:position w:val="-1"/>
          <w:sz w:val="24"/>
          <w:szCs w:val="24"/>
          <w:lang w:eastAsia="zh-CN"/>
        </w:rPr>
      </w:pPr>
      <w:bookmarkStart w:id="2" w:name="_Toc172373819"/>
      <w:r w:rsidRPr="00FA5DB5">
        <w:rPr>
          <w:rFonts w:ascii="仿宋_GB2312" w:eastAsia="仿宋_GB2312" w:hAnsi="宋体" w:cs="Microsoft JhengHei" w:hint="eastAsia"/>
          <w:position w:val="-1"/>
          <w:sz w:val="24"/>
          <w:szCs w:val="24"/>
          <w:lang w:eastAsia="zh-CN"/>
        </w:rPr>
        <w:t>3 术语和定义</w:t>
      </w:r>
      <w:bookmarkEnd w:id="2"/>
    </w:p>
    <w:p w14:paraId="4997A803" w14:textId="16A15601" w:rsidR="000421E2" w:rsidRPr="00FA5DB5" w:rsidRDefault="00CA6292" w:rsidP="00C227C9">
      <w:pPr>
        <w:spacing w:after="0" w:line="360" w:lineRule="auto"/>
        <w:ind w:right="162" w:firstLineChars="200" w:firstLine="480"/>
        <w:jc w:val="both"/>
        <w:rPr>
          <w:rFonts w:ascii="仿宋_GB2312" w:eastAsia="仿宋_GB2312" w:hAnsi="宋体" w:cs="Microsoft JhengHei Light" w:hint="eastAsia"/>
          <w:sz w:val="24"/>
          <w:szCs w:val="24"/>
          <w:lang w:eastAsia="zh-CN"/>
        </w:rPr>
      </w:pPr>
      <w:bookmarkStart w:id="3" w:name="_Hlk171406903"/>
      <w:r w:rsidRPr="00FA5DB5">
        <w:rPr>
          <w:rFonts w:ascii="仿宋_GB2312" w:eastAsia="仿宋_GB2312" w:hAnsi="宋体" w:cs="Microsoft JhengHei Light" w:hint="eastAsia"/>
          <w:sz w:val="24"/>
          <w:szCs w:val="24"/>
          <w:lang w:eastAsia="zh-CN"/>
        </w:rPr>
        <w:t>CB/T 4499、GB/T 33000</w:t>
      </w:r>
      <w:bookmarkEnd w:id="3"/>
      <w:r w:rsidRPr="00FA5DB5">
        <w:rPr>
          <w:rFonts w:ascii="仿宋_GB2312" w:eastAsia="仿宋_GB2312" w:hAnsi="宋体" w:cs="Microsoft JhengHei Light" w:hint="eastAsia"/>
          <w:sz w:val="24"/>
          <w:szCs w:val="24"/>
          <w:lang w:eastAsia="zh-CN"/>
        </w:rPr>
        <w:t>界定的以及下列术语和定义适用于本文件。</w:t>
      </w:r>
      <w:r w:rsidRPr="00FA5DB5">
        <w:rPr>
          <w:rFonts w:ascii="仿宋_GB2312" w:eastAsia="仿宋_GB2312" w:hAnsi="宋体" w:cs="Microsoft JhengHei Light" w:hint="eastAsia"/>
          <w:sz w:val="24"/>
          <w:szCs w:val="24"/>
          <w:lang w:eastAsia="zh-CN"/>
        </w:rPr>
        <w:cr/>
      </w:r>
      <w:r w:rsidR="005C4A3C" w:rsidRPr="00FA5DB5">
        <w:rPr>
          <w:rFonts w:ascii="仿宋_GB2312" w:eastAsia="仿宋_GB2312" w:hAnsi="宋体" w:cs="Microsoft JhengHei" w:hint="eastAsia"/>
          <w:position w:val="-1"/>
          <w:sz w:val="24"/>
          <w:szCs w:val="24"/>
          <w:lang w:eastAsia="zh-CN"/>
        </w:rPr>
        <w:t>3.1</w:t>
      </w:r>
      <w:r w:rsidR="00953A66" w:rsidRPr="00FA5DB5">
        <w:rPr>
          <w:rFonts w:ascii="仿宋_GB2312" w:eastAsia="仿宋_GB2312" w:hAnsi="宋体" w:cs="Microsoft JhengHei" w:hint="eastAsia"/>
          <w:position w:val="-1"/>
          <w:sz w:val="24"/>
          <w:szCs w:val="24"/>
          <w:lang w:eastAsia="zh-CN"/>
        </w:rPr>
        <w:t xml:space="preserve"> </w:t>
      </w:r>
      <w:r w:rsidR="005C4A3C" w:rsidRPr="00FA5DB5">
        <w:rPr>
          <w:rFonts w:ascii="仿宋_GB2312" w:eastAsia="仿宋_GB2312" w:hAnsi="宋体" w:cs="Microsoft JhengHei Light" w:hint="eastAsia"/>
          <w:sz w:val="24"/>
          <w:szCs w:val="24"/>
          <w:lang w:eastAsia="zh-CN"/>
        </w:rPr>
        <w:t>船舶</w:t>
      </w:r>
      <w:r w:rsidR="00953A66" w:rsidRPr="00FA5DB5">
        <w:rPr>
          <w:rFonts w:ascii="仿宋_GB2312" w:eastAsia="仿宋_GB2312" w:hAnsi="宋体" w:cs="Microsoft JhengHei Light" w:hint="eastAsia"/>
          <w:sz w:val="24"/>
          <w:szCs w:val="24"/>
          <w:lang w:eastAsia="zh-CN"/>
        </w:rPr>
        <w:t xml:space="preserve"> </w:t>
      </w:r>
      <w:r w:rsidR="005C4A3C" w:rsidRPr="00FA5DB5">
        <w:rPr>
          <w:rFonts w:ascii="仿宋_GB2312" w:eastAsia="仿宋_GB2312" w:hAnsi="宋体" w:cs="Microsoft JhengHei Light" w:hint="eastAsia"/>
          <w:sz w:val="24"/>
          <w:szCs w:val="24"/>
          <w:lang w:eastAsia="zh-CN"/>
        </w:rPr>
        <w:t>ship</w:t>
      </w:r>
      <w:r w:rsidR="005C4A3C" w:rsidRPr="00FA5DB5">
        <w:rPr>
          <w:rFonts w:ascii="仿宋_GB2312" w:eastAsia="仿宋_GB2312" w:hAnsi="宋体" w:cs="Microsoft JhengHei Light" w:hint="eastAsia"/>
          <w:sz w:val="24"/>
          <w:szCs w:val="24"/>
          <w:lang w:eastAsia="zh-CN"/>
        </w:rPr>
        <w:cr/>
      </w:r>
      <w:r w:rsidR="005C4A3C" w:rsidRPr="00FA5DB5">
        <w:rPr>
          <w:rFonts w:ascii="仿宋_GB2312" w:eastAsia="仿宋_GB2312" w:hAnsi="宋体" w:cs="Microsoft JhengHei Light" w:hint="eastAsia"/>
          <w:sz w:val="24"/>
          <w:szCs w:val="24"/>
          <w:lang w:eastAsia="zh-CN"/>
        </w:rPr>
        <w:lastRenderedPageBreak/>
        <w:t xml:space="preserve">    本文件所指船舶包括各类排水或非排水、机动或非机动的钢质、铝质</w:t>
      </w:r>
      <w:r w:rsidR="00F816FA" w:rsidRPr="00F816FA">
        <w:rPr>
          <w:rFonts w:ascii="仿宋_GB2312" w:eastAsia="仿宋_GB2312" w:hAnsi="宋体" w:cs="Microsoft JhengHei Light" w:hint="eastAsia"/>
          <w:sz w:val="24"/>
          <w:szCs w:val="24"/>
          <w:lang w:eastAsia="zh-CN"/>
        </w:rPr>
        <w:t>、纤维增强塑料</w:t>
      </w:r>
      <w:r w:rsidR="005C4A3C" w:rsidRPr="00FA5DB5">
        <w:rPr>
          <w:rFonts w:ascii="仿宋_GB2312" w:eastAsia="仿宋_GB2312" w:hAnsi="宋体" w:cs="Microsoft JhengHei Light" w:hint="eastAsia"/>
          <w:sz w:val="24"/>
          <w:szCs w:val="24"/>
          <w:lang w:eastAsia="zh-CN"/>
        </w:rPr>
        <w:t>的船、艇、潜水器和海洋工程结构物。</w:t>
      </w:r>
      <w:r w:rsidR="005C4A3C" w:rsidRPr="00FA5DB5">
        <w:rPr>
          <w:rFonts w:ascii="仿宋_GB2312" w:eastAsia="仿宋_GB2312" w:hAnsi="宋体" w:cs="Microsoft JhengHei Light" w:hint="eastAsia"/>
          <w:sz w:val="24"/>
          <w:szCs w:val="24"/>
          <w:lang w:eastAsia="zh-CN"/>
        </w:rPr>
        <w:cr/>
        <w:t>3.2</w:t>
      </w:r>
      <w:r w:rsidR="00953A66" w:rsidRPr="00FA5DB5">
        <w:rPr>
          <w:rFonts w:ascii="仿宋_GB2312" w:eastAsia="仿宋_GB2312" w:hAnsi="宋体" w:cs="Microsoft JhengHei Light" w:hint="eastAsia"/>
          <w:sz w:val="24"/>
          <w:szCs w:val="24"/>
          <w:lang w:eastAsia="zh-CN"/>
        </w:rPr>
        <w:t xml:space="preserve"> </w:t>
      </w:r>
      <w:r w:rsidR="005C4A3C" w:rsidRPr="00FA5DB5">
        <w:rPr>
          <w:rFonts w:ascii="仿宋_GB2312" w:eastAsia="仿宋_GB2312" w:hAnsi="宋体" w:cs="Microsoft JhengHei Light" w:hint="eastAsia"/>
          <w:sz w:val="24"/>
          <w:szCs w:val="24"/>
          <w:lang w:eastAsia="zh-CN"/>
        </w:rPr>
        <w:t>造修船企业安全生产标准化</w:t>
      </w:r>
      <w:r w:rsidR="005C4A3C" w:rsidRPr="00FA5DB5">
        <w:rPr>
          <w:rFonts w:ascii="仿宋_GB2312" w:eastAsia="仿宋_GB2312" w:hAnsi="宋体" w:cs="Microsoft JhengHei Light" w:hint="eastAsia"/>
          <w:sz w:val="24"/>
          <w:szCs w:val="24"/>
          <w:lang w:eastAsia="zh-CN"/>
        </w:rPr>
        <w:tab/>
        <w:t>standardization of work safety for shipyard enterprise</w:t>
      </w:r>
      <w:r w:rsidR="005C4A3C" w:rsidRPr="00FA5DB5">
        <w:rPr>
          <w:rFonts w:ascii="仿宋_GB2312" w:eastAsia="仿宋_GB2312" w:hAnsi="宋体" w:cs="Microsoft JhengHei Light" w:hint="eastAsia"/>
          <w:sz w:val="24"/>
          <w:szCs w:val="24"/>
          <w:lang w:eastAsia="zh-CN"/>
        </w:rPr>
        <w:cr/>
      </w:r>
      <w:r w:rsidR="000421E2" w:rsidRPr="00FA5DB5">
        <w:rPr>
          <w:rFonts w:ascii="仿宋_GB2312" w:eastAsia="仿宋_GB2312" w:hAnsi="宋体" w:cs="Microsoft JhengHei Light" w:hint="eastAsia"/>
          <w:sz w:val="24"/>
          <w:szCs w:val="24"/>
          <w:lang w:eastAsia="zh-CN"/>
        </w:rPr>
        <w:t xml:space="preserve">    </w:t>
      </w:r>
      <w:r w:rsidR="005C4A3C" w:rsidRPr="00FA5DB5">
        <w:rPr>
          <w:rFonts w:ascii="仿宋_GB2312" w:eastAsia="仿宋_GB2312" w:hAnsi="宋体" w:cs="Microsoft JhengHei Light" w:hint="eastAsia"/>
          <w:sz w:val="24"/>
          <w:szCs w:val="24"/>
          <w:lang w:eastAsia="zh-CN"/>
        </w:rPr>
        <w:t>造修船企业通过落实企业安全生产主体责任，通过全员全过程参与，建立并保持安全生产管理体系，全面管控生产经营活动各环节的安全生产与职业卫生工作，实现安全健康管理系统化、岗位操作 行为规范化、设备设施本质安全化、作业环境器具定置化，并持续改进。</w:t>
      </w:r>
    </w:p>
    <w:p w14:paraId="0C19BDF3" w14:textId="5298CE52" w:rsidR="00BB0E69" w:rsidRPr="00FA5DB5" w:rsidRDefault="005C4A3C" w:rsidP="00BB0E69">
      <w:pPr>
        <w:spacing w:after="0" w:line="360" w:lineRule="auto"/>
        <w:ind w:right="162" w:firstLineChars="200" w:firstLine="480"/>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[来源：GB/T  33000-2016，3.1，有修改]</w:t>
      </w:r>
      <w:r w:rsidRPr="00FA5DB5">
        <w:rPr>
          <w:rFonts w:ascii="仿宋_GB2312" w:eastAsia="仿宋_GB2312" w:hAnsi="宋体" w:cs="Microsoft JhengHei Light" w:hint="eastAsia"/>
          <w:sz w:val="24"/>
          <w:szCs w:val="24"/>
          <w:lang w:eastAsia="zh-CN"/>
        </w:rPr>
        <w:cr/>
        <w:t>3.3</w:t>
      </w:r>
      <w:r w:rsidR="000421E2" w:rsidRPr="00FA5DB5">
        <w:rPr>
          <w:rFonts w:ascii="仿宋_GB2312" w:eastAsia="仿宋_GB2312" w:hAnsi="宋体" w:cs="Microsoft JhengHei Light" w:hint="eastAsia"/>
          <w:sz w:val="24"/>
          <w:szCs w:val="24"/>
          <w:lang w:eastAsia="zh-CN"/>
        </w:rPr>
        <w:t xml:space="preserve"> </w:t>
      </w:r>
      <w:r w:rsidRPr="00FA5DB5">
        <w:rPr>
          <w:rFonts w:ascii="仿宋_GB2312" w:eastAsia="仿宋_GB2312" w:hAnsi="宋体" w:cs="Microsoft JhengHei Light" w:hint="eastAsia"/>
          <w:sz w:val="24"/>
          <w:szCs w:val="24"/>
          <w:lang w:eastAsia="zh-CN"/>
        </w:rPr>
        <w:t>贯标</w:t>
      </w:r>
      <w:r w:rsidR="000421E2" w:rsidRPr="00FA5DB5">
        <w:rPr>
          <w:rFonts w:ascii="仿宋_GB2312" w:eastAsia="仿宋_GB2312" w:hAnsi="宋体" w:cs="Microsoft JhengHei Light" w:hint="eastAsia"/>
          <w:sz w:val="24"/>
          <w:szCs w:val="24"/>
          <w:lang w:eastAsia="zh-CN"/>
        </w:rPr>
        <w:t xml:space="preserve"> </w:t>
      </w:r>
      <w:r w:rsidRPr="00FA5DB5">
        <w:rPr>
          <w:rFonts w:ascii="仿宋_GB2312" w:eastAsia="仿宋_GB2312" w:hAnsi="宋体" w:cs="Microsoft JhengHei Light" w:hint="eastAsia"/>
          <w:sz w:val="24"/>
          <w:szCs w:val="24"/>
          <w:lang w:eastAsia="zh-CN"/>
        </w:rPr>
        <w:t>implementing</w:t>
      </w:r>
      <w:r w:rsidR="000421E2" w:rsidRPr="00FA5DB5">
        <w:rPr>
          <w:rFonts w:ascii="仿宋_GB2312" w:eastAsia="仿宋_GB2312" w:hAnsi="宋体" w:cs="Microsoft JhengHei Light" w:hint="eastAsia"/>
          <w:sz w:val="24"/>
          <w:szCs w:val="24"/>
          <w:lang w:eastAsia="zh-CN"/>
        </w:rPr>
        <w:t xml:space="preserve"> </w:t>
      </w:r>
      <w:r w:rsidRPr="00FA5DB5">
        <w:rPr>
          <w:rFonts w:ascii="仿宋_GB2312" w:eastAsia="仿宋_GB2312" w:hAnsi="宋体" w:cs="Microsoft JhengHei Light" w:hint="eastAsia"/>
          <w:sz w:val="24"/>
          <w:szCs w:val="24"/>
          <w:lang w:eastAsia="zh-CN"/>
        </w:rPr>
        <w:t>standard</w:t>
      </w:r>
      <w:r w:rsidRPr="00FA5DB5">
        <w:rPr>
          <w:rFonts w:ascii="仿宋_GB2312" w:eastAsia="仿宋_GB2312" w:hAnsi="宋体" w:cs="Microsoft JhengHei Light" w:hint="eastAsia"/>
          <w:sz w:val="24"/>
          <w:szCs w:val="24"/>
          <w:lang w:eastAsia="zh-CN"/>
        </w:rPr>
        <w:cr/>
        <w:t xml:space="preserve">    贯彻标准化管理体系相关标准。</w:t>
      </w:r>
    </w:p>
    <w:p w14:paraId="32031F12" w14:textId="676440E0" w:rsidR="005C4A3C" w:rsidRPr="00FA5DB5" w:rsidRDefault="005C4A3C" w:rsidP="00BB0E69">
      <w:pPr>
        <w:pStyle w:val="1"/>
        <w:rPr>
          <w:rFonts w:ascii="仿宋_GB2312" w:eastAsia="仿宋_GB2312" w:hAnsi="宋体" w:cs="Microsoft JhengHei Light" w:hint="eastAsia"/>
          <w:sz w:val="24"/>
          <w:szCs w:val="24"/>
          <w:lang w:eastAsia="zh-CN"/>
        </w:rPr>
      </w:pPr>
      <w:bookmarkStart w:id="4" w:name="_Toc172373820"/>
      <w:r w:rsidRPr="00FA5DB5">
        <w:rPr>
          <w:rFonts w:ascii="仿宋_GB2312" w:eastAsia="仿宋_GB2312" w:hAnsi="宋体" w:cs="Microsoft JhengHei Light" w:hint="eastAsia"/>
          <w:sz w:val="24"/>
          <w:szCs w:val="24"/>
          <w:lang w:eastAsia="zh-CN"/>
        </w:rPr>
        <w:t>4 建设要求</w:t>
      </w:r>
      <w:bookmarkEnd w:id="4"/>
    </w:p>
    <w:p w14:paraId="6EF42F88" w14:textId="77777777" w:rsidR="005C4A3C" w:rsidRPr="00FA5DB5" w:rsidRDefault="005C4A3C" w:rsidP="00BB0E69">
      <w:pPr>
        <w:pStyle w:val="2"/>
        <w:rPr>
          <w:rFonts w:ascii="仿宋_GB2312" w:eastAsia="仿宋_GB2312" w:hAnsi="宋体" w:cs="Microsoft JhengHei Light" w:hint="eastAsia"/>
          <w:sz w:val="24"/>
          <w:szCs w:val="24"/>
          <w:lang w:eastAsia="zh-CN"/>
        </w:rPr>
      </w:pPr>
      <w:bookmarkStart w:id="5" w:name="_Toc172373821"/>
      <w:r w:rsidRPr="00FA5DB5">
        <w:rPr>
          <w:rFonts w:ascii="仿宋_GB2312" w:eastAsia="仿宋_GB2312" w:hAnsi="宋体" w:cs="Microsoft JhengHei Light" w:hint="eastAsia"/>
          <w:sz w:val="24"/>
          <w:szCs w:val="24"/>
          <w:lang w:eastAsia="zh-CN"/>
        </w:rPr>
        <w:t>4.1  原则</w:t>
      </w:r>
      <w:bookmarkEnd w:id="5"/>
    </w:p>
    <w:p w14:paraId="5F9D9BD9" w14:textId="77777777" w:rsidR="005C4A3C" w:rsidRPr="00FA5DB5" w:rsidRDefault="005C4A3C" w:rsidP="001A1C8A">
      <w:pPr>
        <w:tabs>
          <w:tab w:val="left" w:pos="840"/>
        </w:tabs>
        <w:spacing w:after="0" w:line="360" w:lineRule="auto"/>
        <w:ind w:left="116" w:right="34"/>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4.1.1</w:t>
      </w:r>
      <w:r w:rsidRPr="00FA5DB5">
        <w:rPr>
          <w:rFonts w:ascii="仿宋_GB2312" w:eastAsia="仿宋_GB2312" w:hAnsi="宋体" w:cs="Microsoft JhengHei Light" w:hint="eastAsia"/>
          <w:sz w:val="24"/>
          <w:szCs w:val="24"/>
          <w:lang w:eastAsia="zh-CN"/>
        </w:rPr>
        <w:tab/>
        <w:t>企业开展安全生产标准化工作应遵循“安全第一、预防为主、综合治理”的方针，落实企业主 体责任。以安全风险管理、隐患排查治理、职业病危害防治为基础，以安全生产责任制为核心，建立 安全生产标准化管理体系，实现全员参与，全面提高安全生产水平，持续改进安全生产工作，不断提 升安全生产绩效、预防和减少事故的发生，保障人身安全健康，保证生产经营活动的有序进行。</w:t>
      </w:r>
    </w:p>
    <w:p w14:paraId="3C70C7D2" w14:textId="62EAB1C0" w:rsidR="005C4A3C" w:rsidRPr="00FA5DB5" w:rsidRDefault="005C4A3C" w:rsidP="001A1C8A">
      <w:pPr>
        <w:tabs>
          <w:tab w:val="left" w:pos="840"/>
        </w:tabs>
        <w:spacing w:after="0" w:line="360" w:lineRule="auto"/>
        <w:ind w:left="116" w:right="34"/>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4.1.2</w:t>
      </w:r>
      <w:r w:rsidRPr="00FA5DB5">
        <w:rPr>
          <w:rFonts w:ascii="仿宋_GB2312" w:eastAsia="仿宋_GB2312" w:hAnsi="宋体" w:cs="Microsoft JhengHei Light" w:hint="eastAsia"/>
          <w:sz w:val="24"/>
          <w:szCs w:val="24"/>
          <w:lang w:eastAsia="zh-CN"/>
        </w:rPr>
        <w:tab/>
        <w:t>企业应当按照有关法律、法规、规章、标准和</w:t>
      </w:r>
      <w:r w:rsidR="00D82431" w:rsidRPr="00FA5DB5">
        <w:rPr>
          <w:rFonts w:ascii="仿宋_GB2312" w:eastAsia="仿宋_GB2312" w:hAnsi="宋体" w:cs="Microsoft JhengHei Light" w:hint="eastAsia"/>
          <w:sz w:val="24"/>
          <w:szCs w:val="24"/>
          <w:lang w:eastAsia="zh-CN"/>
        </w:rPr>
        <w:t>福建</w:t>
      </w:r>
      <w:r w:rsidRPr="00FA5DB5">
        <w:rPr>
          <w:rFonts w:ascii="仿宋_GB2312" w:eastAsia="仿宋_GB2312" w:hAnsi="宋体" w:cs="Microsoft JhengHei Light" w:hint="eastAsia"/>
          <w:sz w:val="24"/>
          <w:szCs w:val="24"/>
          <w:lang w:eastAsia="zh-CN"/>
        </w:rPr>
        <w:t>省有关规定，结合企业自身生产工艺、安全 风险等，建立适合本企业的安全生产标准化管理体系，实现安全管理、操作行为、设备设施、作业环 境的标准化体系创建并保持有效运行，持续改进，强化企业安全生产标准化的实效性。</w:t>
      </w:r>
    </w:p>
    <w:p w14:paraId="3FD740C3" w14:textId="527B7386" w:rsidR="005C4A3C" w:rsidRPr="00FA5DB5" w:rsidRDefault="005C4A3C" w:rsidP="007706FD">
      <w:pPr>
        <w:pStyle w:val="2"/>
        <w:rPr>
          <w:rFonts w:ascii="仿宋_GB2312" w:eastAsia="仿宋_GB2312" w:hAnsi="宋体" w:cs="Microsoft JhengHei Light" w:hint="eastAsia"/>
          <w:sz w:val="24"/>
          <w:szCs w:val="24"/>
          <w:lang w:eastAsia="zh-CN"/>
        </w:rPr>
      </w:pPr>
      <w:bookmarkStart w:id="6" w:name="_Toc172373822"/>
      <w:r w:rsidRPr="00FA5DB5">
        <w:rPr>
          <w:rFonts w:ascii="仿宋_GB2312" w:eastAsia="仿宋_GB2312" w:hAnsi="宋体" w:cs="Microsoft JhengHei Light" w:hint="eastAsia"/>
          <w:sz w:val="24"/>
          <w:szCs w:val="24"/>
          <w:lang w:eastAsia="zh-CN"/>
        </w:rPr>
        <w:t>4.2  建立和保持</w:t>
      </w:r>
      <w:bookmarkEnd w:id="6"/>
    </w:p>
    <w:p w14:paraId="3FDC56BA" w14:textId="24155793" w:rsidR="005C4A3C" w:rsidRPr="00FA5DB5" w:rsidRDefault="005C4A3C" w:rsidP="001A1C8A">
      <w:pPr>
        <w:tabs>
          <w:tab w:val="left" w:pos="840"/>
        </w:tabs>
        <w:spacing w:after="0" w:line="360" w:lineRule="auto"/>
        <w:ind w:left="116" w:right="34"/>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4.2.1 企业安全生产标准化建设工作应采用“策划、实施、检查、改进”动态循环的模式，结合自身 特点，建立并保持安全生产标准化管理体系，具体建设要求应符合</w:t>
      </w:r>
      <w:r w:rsidR="00733569" w:rsidRPr="00FA5DB5">
        <w:rPr>
          <w:rFonts w:ascii="仿宋_GB2312" w:eastAsia="仿宋_GB2312" w:hAnsi="宋体" w:cs="Microsoft JhengHei Light" w:hint="eastAsia"/>
          <w:sz w:val="24"/>
          <w:szCs w:val="24"/>
          <w:lang w:eastAsia="zh-CN"/>
        </w:rPr>
        <w:t>本规范第5章</w:t>
      </w:r>
      <w:r w:rsidRPr="00FA5DB5">
        <w:rPr>
          <w:rFonts w:ascii="仿宋_GB2312" w:eastAsia="仿宋_GB2312" w:hAnsi="宋体" w:cs="Microsoft JhengHei Light" w:hint="eastAsia"/>
          <w:sz w:val="24"/>
          <w:szCs w:val="24"/>
          <w:lang w:eastAsia="zh-CN"/>
        </w:rPr>
        <w:lastRenderedPageBreak/>
        <w:t>的“建设</w:t>
      </w:r>
      <w:r w:rsidR="00733569" w:rsidRPr="00FA5DB5">
        <w:rPr>
          <w:rFonts w:ascii="仿宋_GB2312" w:eastAsia="仿宋_GB2312" w:hAnsi="宋体" w:cs="Microsoft JhengHei Light" w:hint="eastAsia"/>
          <w:sz w:val="24"/>
          <w:szCs w:val="24"/>
          <w:lang w:eastAsia="zh-CN"/>
        </w:rPr>
        <w:t>内容</w:t>
      </w:r>
      <w:r w:rsidRPr="00FA5DB5">
        <w:rPr>
          <w:rFonts w:ascii="仿宋_GB2312" w:eastAsia="仿宋_GB2312" w:hAnsi="宋体" w:cs="Microsoft JhengHei Light" w:hint="eastAsia"/>
          <w:sz w:val="24"/>
          <w:szCs w:val="24"/>
          <w:lang w:eastAsia="zh-CN"/>
        </w:rPr>
        <w:t>”，并通过自我检查、自我纠正和自我完善，构建安全生产长效机制，持续提升安全生产绩效。</w:t>
      </w:r>
    </w:p>
    <w:p w14:paraId="7B884395" w14:textId="650BB751" w:rsidR="005C4A3C" w:rsidRPr="00FA5DB5" w:rsidRDefault="005C4A3C" w:rsidP="001A1C8A">
      <w:pPr>
        <w:tabs>
          <w:tab w:val="left" w:pos="840"/>
        </w:tabs>
        <w:spacing w:after="0" w:line="360" w:lineRule="auto"/>
        <w:ind w:left="116" w:right="34"/>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4.2.2</w:t>
      </w:r>
      <w:r w:rsidRPr="00FA5DB5">
        <w:rPr>
          <w:rFonts w:ascii="仿宋_GB2312" w:eastAsia="仿宋_GB2312" w:hAnsi="宋体" w:cs="Microsoft JhengHei Light" w:hint="eastAsia"/>
          <w:sz w:val="24"/>
          <w:szCs w:val="24"/>
          <w:lang w:eastAsia="zh-CN"/>
        </w:rPr>
        <w:tab/>
        <w:t>企业应按企业、部门/车间、工段/班组自上而下循序渐进的方式，开展安全生产标准化达标建设工作，将安全生产标准化管理体系的要求逐层、逐级落实，实现岗位达标。</w:t>
      </w:r>
    </w:p>
    <w:p w14:paraId="5A859016" w14:textId="77777777" w:rsidR="003F1C40" w:rsidRPr="00FA5DB5" w:rsidRDefault="003F1C40" w:rsidP="007706FD">
      <w:pPr>
        <w:pStyle w:val="1"/>
        <w:rPr>
          <w:rFonts w:ascii="仿宋_GB2312" w:eastAsia="仿宋_GB2312" w:hAnsi="宋体" w:cs="Microsoft JhengHei Light" w:hint="eastAsia"/>
          <w:sz w:val="24"/>
          <w:szCs w:val="24"/>
          <w:lang w:eastAsia="zh-CN"/>
        </w:rPr>
      </w:pPr>
      <w:bookmarkStart w:id="7" w:name="_Toc172373823"/>
      <w:r w:rsidRPr="00FA5DB5">
        <w:rPr>
          <w:rFonts w:ascii="仿宋_GB2312" w:eastAsia="仿宋_GB2312" w:hAnsi="宋体" w:cs="Microsoft JhengHei Light" w:hint="eastAsia"/>
          <w:sz w:val="24"/>
          <w:szCs w:val="24"/>
          <w:lang w:eastAsia="zh-CN"/>
        </w:rPr>
        <w:t>5 建设内容</w:t>
      </w:r>
      <w:bookmarkEnd w:id="7"/>
    </w:p>
    <w:p w14:paraId="5A3C49F4" w14:textId="09CFEA8F" w:rsidR="00EB1ED1" w:rsidRPr="00FA5DB5" w:rsidRDefault="00A16509" w:rsidP="007706FD">
      <w:pPr>
        <w:pStyle w:val="2"/>
        <w:rPr>
          <w:rFonts w:ascii="仿宋_GB2312" w:eastAsia="仿宋_GB2312" w:hAnsi="宋体" w:cs="Microsoft JhengHei Light" w:hint="eastAsia"/>
          <w:sz w:val="24"/>
          <w:szCs w:val="24"/>
          <w:lang w:eastAsia="zh-CN"/>
        </w:rPr>
      </w:pPr>
      <w:bookmarkStart w:id="8" w:name="_Toc172373824"/>
      <w:r w:rsidRPr="00FA5DB5">
        <w:rPr>
          <w:rFonts w:ascii="仿宋_GB2312" w:eastAsia="仿宋_GB2312" w:hAnsi="宋体" w:cs="Microsoft JhengHei Light" w:hint="eastAsia"/>
          <w:sz w:val="24"/>
          <w:szCs w:val="24"/>
          <w:lang w:eastAsia="zh-CN"/>
        </w:rPr>
        <w:t>5.1</w:t>
      </w:r>
      <w:r w:rsidR="00A17F9D" w:rsidRPr="00FA5DB5">
        <w:rPr>
          <w:rFonts w:ascii="仿宋_GB2312" w:eastAsia="仿宋_GB2312" w:hAnsi="宋体" w:cs="Microsoft JhengHei Light" w:hint="eastAsia"/>
          <w:sz w:val="24"/>
          <w:szCs w:val="24"/>
          <w:lang w:eastAsia="zh-CN"/>
        </w:rPr>
        <w:t>安全生产目标</w:t>
      </w:r>
      <w:bookmarkEnd w:id="8"/>
    </w:p>
    <w:p w14:paraId="11E05643" w14:textId="55C5D5C7" w:rsidR="00A17F9D" w:rsidRPr="00FA5DB5" w:rsidRDefault="00A17F9D" w:rsidP="00F526DB">
      <w:pPr>
        <w:pStyle w:val="3"/>
        <w:rPr>
          <w:rFonts w:ascii="仿宋_GB2312" w:eastAsia="仿宋_GB2312" w:hAnsi="宋体" w:cs="Microsoft JhengHei Light" w:hint="eastAsia"/>
          <w:sz w:val="24"/>
          <w:szCs w:val="24"/>
          <w:lang w:eastAsia="zh-CN"/>
        </w:rPr>
      </w:pPr>
      <w:bookmarkStart w:id="9" w:name="_Toc172373825"/>
      <w:r w:rsidRPr="00FA5DB5">
        <w:rPr>
          <w:rFonts w:ascii="仿宋_GB2312" w:eastAsia="仿宋_GB2312" w:hAnsi="宋体" w:cs="Microsoft JhengHei Light" w:hint="eastAsia"/>
          <w:sz w:val="24"/>
          <w:szCs w:val="24"/>
          <w:lang w:eastAsia="zh-CN"/>
        </w:rPr>
        <w:t>5.1.1目标</w:t>
      </w:r>
      <w:bookmarkEnd w:id="9"/>
    </w:p>
    <w:p w14:paraId="229E0CC8" w14:textId="6448C1D5" w:rsidR="00A17F9D" w:rsidRPr="00FA5DB5" w:rsidRDefault="00A17F9D"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5.1.1.1企业应根据自身安全生产实际，制定安全生产目标管理制度，主要内容包括：安全生产目标和指标的制定、分解、实施、检查、评估、考核、调整等内容。</w:t>
      </w:r>
    </w:p>
    <w:p w14:paraId="166C1F64" w14:textId="528CCF35" w:rsidR="00A17F9D" w:rsidRPr="00FA5DB5" w:rsidRDefault="00A17F9D"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5.1.1.2企业应按照安全生产目标管理制度的规定，制定文件化的年度安全生产目标和指标分解计划及实施计划。</w:t>
      </w:r>
    </w:p>
    <w:p w14:paraId="3FA5BEEF" w14:textId="441A331D" w:rsidR="00A17F9D" w:rsidRPr="00FA5DB5" w:rsidRDefault="00A17F9D" w:rsidP="003C3E2F">
      <w:pPr>
        <w:pStyle w:val="3"/>
        <w:rPr>
          <w:rFonts w:ascii="仿宋_GB2312" w:eastAsia="仿宋_GB2312" w:hAnsi="宋体" w:cs="Microsoft JhengHei Light" w:hint="eastAsia"/>
          <w:sz w:val="24"/>
          <w:szCs w:val="24"/>
          <w:lang w:eastAsia="zh-CN"/>
        </w:rPr>
      </w:pPr>
      <w:bookmarkStart w:id="10" w:name="_Toc172373826"/>
      <w:r w:rsidRPr="00FA5DB5">
        <w:rPr>
          <w:rFonts w:ascii="仿宋_GB2312" w:eastAsia="仿宋_GB2312" w:hAnsi="宋体" w:cs="Microsoft JhengHei Light" w:hint="eastAsia"/>
          <w:sz w:val="24"/>
          <w:szCs w:val="24"/>
          <w:lang w:eastAsia="zh-CN"/>
        </w:rPr>
        <w:t>5.1.2检查与考核</w:t>
      </w:r>
      <w:bookmarkEnd w:id="10"/>
    </w:p>
    <w:p w14:paraId="11110508" w14:textId="5346DD38" w:rsidR="00AF324D" w:rsidRPr="00FA5DB5" w:rsidRDefault="00AF324D"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5.1.2.1企业应定期对安全生产目标和指标实施计划的执行情况进行监测，并形成记录。</w:t>
      </w:r>
    </w:p>
    <w:p w14:paraId="338EDC6C" w14:textId="433DCFCD" w:rsidR="00AF324D" w:rsidRPr="00FA5DB5" w:rsidRDefault="00AF324D"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5.1.2.2企业应定期对安全生产目标和指标的完成效果进行评估和考核；必要时，应及时调整安全生产目标和指标的实施计划。</w:t>
      </w:r>
    </w:p>
    <w:p w14:paraId="4F01EA99" w14:textId="40DBCA1E" w:rsidR="00AF324D" w:rsidRPr="00FA5DB5" w:rsidRDefault="00AF324D" w:rsidP="00734F71">
      <w:pPr>
        <w:pStyle w:val="2"/>
        <w:rPr>
          <w:rFonts w:ascii="仿宋_GB2312" w:eastAsia="仿宋_GB2312" w:hAnsi="宋体" w:cs="Microsoft JhengHei Light" w:hint="eastAsia"/>
          <w:sz w:val="24"/>
          <w:szCs w:val="24"/>
          <w:lang w:eastAsia="zh-CN"/>
        </w:rPr>
      </w:pPr>
      <w:bookmarkStart w:id="11" w:name="_Toc172373827"/>
      <w:r w:rsidRPr="00FA5DB5">
        <w:rPr>
          <w:rFonts w:ascii="仿宋_GB2312" w:eastAsia="仿宋_GB2312" w:hAnsi="宋体" w:cs="Microsoft JhengHei Light" w:hint="eastAsia"/>
          <w:sz w:val="24"/>
          <w:szCs w:val="24"/>
          <w:lang w:eastAsia="zh-CN"/>
        </w:rPr>
        <w:t>5.2</w:t>
      </w:r>
      <w:r w:rsidR="00A76C7C" w:rsidRPr="00FA5DB5">
        <w:rPr>
          <w:rFonts w:ascii="仿宋_GB2312" w:eastAsia="仿宋_GB2312" w:hAnsi="宋体" w:cs="Microsoft JhengHei Light" w:hint="eastAsia"/>
          <w:sz w:val="24"/>
          <w:szCs w:val="24"/>
          <w:lang w:eastAsia="zh-CN"/>
        </w:rPr>
        <w:t>组织机构与职责</w:t>
      </w:r>
      <w:bookmarkEnd w:id="11"/>
    </w:p>
    <w:p w14:paraId="144393C9" w14:textId="05CA6093" w:rsidR="00A76C7C" w:rsidRPr="00FA5DB5" w:rsidRDefault="00A76C7C" w:rsidP="00F526DB">
      <w:pPr>
        <w:pStyle w:val="3"/>
        <w:rPr>
          <w:rFonts w:ascii="仿宋_GB2312" w:eastAsia="仿宋_GB2312" w:hAnsi="宋体" w:cs="Microsoft JhengHei Light" w:hint="eastAsia"/>
          <w:sz w:val="24"/>
          <w:szCs w:val="24"/>
          <w:lang w:eastAsia="zh-CN"/>
        </w:rPr>
      </w:pPr>
      <w:bookmarkStart w:id="12" w:name="_Toc172373828"/>
      <w:r w:rsidRPr="00FA5DB5">
        <w:rPr>
          <w:rFonts w:ascii="仿宋_GB2312" w:eastAsia="仿宋_GB2312" w:hAnsi="宋体" w:cs="Microsoft JhengHei Light" w:hint="eastAsia"/>
          <w:sz w:val="24"/>
          <w:szCs w:val="24"/>
          <w:lang w:eastAsia="zh-CN"/>
        </w:rPr>
        <w:t>5.2.1 组织机构和人员</w:t>
      </w:r>
      <w:bookmarkEnd w:id="12"/>
    </w:p>
    <w:p w14:paraId="6BCC2439" w14:textId="0755AB3D" w:rsidR="00A76C7C" w:rsidRPr="00FA5DB5" w:rsidRDefault="00A76C7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5.2.1.1企业应制定安全生产管理机构和人员管理制度。明确职责、管理事项、组织机构、人员配备要求等内容。</w:t>
      </w:r>
    </w:p>
    <w:p w14:paraId="0AD165E3" w14:textId="35914CD2" w:rsidR="00A76C7C" w:rsidRPr="00FA5DB5" w:rsidRDefault="00A76C7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5.2.1.2企业应根据有关规定和实际情况，设立安全生产委员会或安全生产领导小组，并以文件的形式确定。</w:t>
      </w:r>
    </w:p>
    <w:p w14:paraId="44EA69F6" w14:textId="77777777" w:rsidR="00430FC9" w:rsidRPr="00FA5DB5" w:rsidRDefault="00A76C7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5.2.1.3</w:t>
      </w:r>
      <w:r w:rsidR="00430FC9" w:rsidRPr="00FA5DB5">
        <w:rPr>
          <w:rFonts w:ascii="仿宋_GB2312" w:eastAsia="仿宋_GB2312" w:hAnsi="宋体" w:cs="Microsoft JhengHei Light" w:hint="eastAsia"/>
          <w:sz w:val="24"/>
          <w:szCs w:val="24"/>
          <w:lang w:eastAsia="zh-CN"/>
        </w:rPr>
        <w:t>企业应设置负责日常安全生产工作的管理部门，配备专职安全生产管理人员，配备数量应根据企业从业人员数量（含相关方人员）确定：</w:t>
      </w:r>
    </w:p>
    <w:p w14:paraId="6FEFEC50" w14:textId="16563F29" w:rsidR="00430FC9" w:rsidRPr="00FA5DB5" w:rsidRDefault="00430FC9"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lastRenderedPageBreak/>
        <w:t>1）从业人员 50 人及以下的，至少配备一名专职安全生产管理人员；</w:t>
      </w:r>
    </w:p>
    <w:p w14:paraId="6249B31E" w14:textId="77A21620" w:rsidR="00430FC9" w:rsidRPr="00FA5DB5" w:rsidRDefault="00430FC9"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2）从业人员 300 人及以下的，至少配备二名专职安全生产管理人员；</w:t>
      </w:r>
    </w:p>
    <w:p w14:paraId="4069820E" w14:textId="14ABB9C5" w:rsidR="00430FC9" w:rsidRPr="00FA5DB5" w:rsidRDefault="00430FC9"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3）从业人员 1000 人及以下的，至少配备三名专职安全生产管理人员；</w:t>
      </w:r>
    </w:p>
    <w:p w14:paraId="3156109F" w14:textId="47CB8797" w:rsidR="00A76C7C" w:rsidRPr="00FA5DB5" w:rsidRDefault="00430FC9"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4）从业人员超过 1000 人的，每增加 1000 人（含不满 1000）应增加配备一名专职安全生产管理人员。</w:t>
      </w:r>
    </w:p>
    <w:p w14:paraId="59B81F68" w14:textId="77777777" w:rsidR="00430FC9" w:rsidRPr="00FA5DB5" w:rsidRDefault="00430FC9"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5.2.1.4企业内部生产部门应根据部门从业人员数量（含相关方人员）和生产任务，配备专职或兼职安全生产管理人员：</w:t>
      </w:r>
    </w:p>
    <w:p w14:paraId="0799C0EF" w14:textId="77777777" w:rsidR="00430FC9" w:rsidRPr="00FA5DB5" w:rsidRDefault="00430FC9"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（1）每150名从业人员应配备一名部门专职或兼职安全生产管理人员；</w:t>
      </w:r>
    </w:p>
    <w:p w14:paraId="1545B359" w14:textId="308B56BC" w:rsidR="00430FC9" w:rsidRPr="00FA5DB5" w:rsidRDefault="00430FC9"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（2）每艘在建或在修船舶，每班次应配备或指定一名专职或兼职安全生产管理人员。</w:t>
      </w:r>
    </w:p>
    <w:p w14:paraId="3814F94E" w14:textId="77777777" w:rsidR="00430FC9" w:rsidRPr="00FA5DB5" w:rsidRDefault="00430FC9"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5.2.1.5在企业内部从事生产的相关方应配备专职或兼职安全生产管理人员。专职或兼职安全生产管理人员的配备数量应根据相关方从业人员数量、生产班次、作业场地确定：</w:t>
      </w:r>
    </w:p>
    <w:p w14:paraId="17AD0014" w14:textId="77777777" w:rsidR="00430FC9" w:rsidRPr="00FA5DB5" w:rsidRDefault="00430FC9"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（1）每100名相关方从业人员应配备一名专职或兼职安全生产管理人员；</w:t>
      </w:r>
    </w:p>
    <w:p w14:paraId="62E8B177" w14:textId="77777777" w:rsidR="00430FC9" w:rsidRPr="00FA5DB5" w:rsidRDefault="00430FC9"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（2）每班次应配备一名专职或兼职安全生产管理人员；</w:t>
      </w:r>
    </w:p>
    <w:p w14:paraId="32B6C76F" w14:textId="13ED16E6" w:rsidR="00430FC9" w:rsidRPr="00FA5DB5" w:rsidRDefault="00430FC9"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（3）每一作业场地应指定一人负责安全生产工作。</w:t>
      </w:r>
    </w:p>
    <w:p w14:paraId="12E5D5DE" w14:textId="65ED42A0" w:rsidR="00430FC9" w:rsidRPr="00FA5DB5" w:rsidRDefault="00430FC9"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5.2.1.6 企业应以文件形式发布专兼职安全生产管理人员名录。</w:t>
      </w:r>
    </w:p>
    <w:p w14:paraId="7E38770D" w14:textId="349F7F8E" w:rsidR="00667163" w:rsidRPr="00FA5DB5" w:rsidRDefault="00667163"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5.2.1.7 企业的安全生产委员会或安全生产领导小组每季度应至少召开一次安全专题会议，跟踪上次会议工作要求的落实情况，协调解决新出现的安全生产问题并制订相关工作要求，会议应形成记录或纪要。</w:t>
      </w:r>
    </w:p>
    <w:p w14:paraId="605CD214" w14:textId="7E6D4A7C" w:rsidR="00667163" w:rsidRPr="00FA5DB5" w:rsidRDefault="00667163" w:rsidP="00F526DB">
      <w:pPr>
        <w:pStyle w:val="3"/>
        <w:rPr>
          <w:rFonts w:ascii="仿宋_GB2312" w:eastAsia="仿宋_GB2312" w:hAnsi="宋体" w:cs="Microsoft JhengHei Light" w:hint="eastAsia"/>
          <w:sz w:val="24"/>
          <w:szCs w:val="24"/>
          <w:lang w:eastAsia="zh-CN"/>
        </w:rPr>
      </w:pPr>
      <w:bookmarkStart w:id="13" w:name="_Toc172373829"/>
      <w:r w:rsidRPr="00FA5DB5">
        <w:rPr>
          <w:rFonts w:ascii="仿宋_GB2312" w:eastAsia="仿宋_GB2312" w:hAnsi="宋体" w:cs="Microsoft JhengHei Light" w:hint="eastAsia"/>
          <w:sz w:val="24"/>
          <w:szCs w:val="24"/>
          <w:lang w:eastAsia="zh-CN"/>
        </w:rPr>
        <w:t>5.2.2 职责</w:t>
      </w:r>
      <w:bookmarkEnd w:id="13"/>
    </w:p>
    <w:p w14:paraId="02F3F725" w14:textId="073D06A9" w:rsidR="00667163" w:rsidRPr="00FA5DB5" w:rsidRDefault="00667163"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5.2.2.1 企业应对安全生产工作进行统一、协调管理，建立健全全员安全生产责任制，明确各部门、相关方和岗位的安全生产职责；制定安全生产责任制的管理制度，主要内容包括：各部门、相关方和岗位安全生产职责范围、实施、检查、考核、评审和更新等。</w:t>
      </w:r>
    </w:p>
    <w:p w14:paraId="53FE1A7C" w14:textId="6BEE0B53" w:rsidR="00667163" w:rsidRPr="00FA5DB5" w:rsidRDefault="00667163"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5.2.2.2 企业主要负责人应全面负责安全生产工作，并履行下列主要职责：</w:t>
      </w:r>
    </w:p>
    <w:p w14:paraId="564AFACF" w14:textId="77777777" w:rsidR="00667163" w:rsidRPr="00FA5DB5" w:rsidRDefault="00667163"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（1）建立健全并落实本单位全员安全生产责任制，加强安全生产标准化建设；</w:t>
      </w:r>
    </w:p>
    <w:p w14:paraId="1584C965" w14:textId="77777777" w:rsidR="00667163" w:rsidRPr="00FA5DB5" w:rsidRDefault="00667163"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（2）组织制定并实施本单位安全生产规章制度和操作规程；</w:t>
      </w:r>
    </w:p>
    <w:p w14:paraId="222ED447" w14:textId="77777777" w:rsidR="00667163" w:rsidRPr="00FA5DB5" w:rsidRDefault="00667163"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（3）组织制定并实施本单位安全生产教育和培训计划；</w:t>
      </w:r>
    </w:p>
    <w:p w14:paraId="79925E30" w14:textId="77777777" w:rsidR="00667163" w:rsidRPr="00FA5DB5" w:rsidRDefault="00667163"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（4）保证本单位安全生产投入的有效实施；</w:t>
      </w:r>
    </w:p>
    <w:p w14:paraId="7F3452B1" w14:textId="77777777" w:rsidR="00667163" w:rsidRPr="00FA5DB5" w:rsidRDefault="00667163"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（5）组织建立并落实安全风险分级管控和隐患排查治理双重预防工作机制，督促、检查本</w:t>
      </w:r>
      <w:r w:rsidRPr="00FA5DB5">
        <w:rPr>
          <w:rFonts w:ascii="仿宋_GB2312" w:eastAsia="仿宋_GB2312" w:hAnsi="宋体" w:cs="Microsoft JhengHei Light" w:hint="eastAsia"/>
          <w:sz w:val="24"/>
          <w:szCs w:val="24"/>
          <w:lang w:eastAsia="zh-CN"/>
        </w:rPr>
        <w:lastRenderedPageBreak/>
        <w:t>单位的安全生产工作，及时消除生产安全事故隐患；</w:t>
      </w:r>
    </w:p>
    <w:p w14:paraId="155548DD" w14:textId="77777777" w:rsidR="00667163" w:rsidRPr="00FA5DB5" w:rsidRDefault="00667163"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（6）组织制定并实施本单位的生产安全事故应急救援预案；</w:t>
      </w:r>
    </w:p>
    <w:p w14:paraId="5636BE48" w14:textId="03D903CE" w:rsidR="00667163" w:rsidRPr="00FA5DB5" w:rsidRDefault="00667163"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（7）及时、如实报告生产安全事故。</w:t>
      </w:r>
    </w:p>
    <w:p w14:paraId="6B06677D" w14:textId="3DE0FD14" w:rsidR="00667163" w:rsidRPr="00FA5DB5" w:rsidRDefault="00667163"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5.2.2.3 企业应每半年对安全生产责任制的落实情况进行检查和考核，并形成记录。</w:t>
      </w:r>
    </w:p>
    <w:p w14:paraId="3ACF1622" w14:textId="6ABBA179" w:rsidR="00667163" w:rsidRPr="00FA5DB5" w:rsidRDefault="00667163"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5.2.2.4 企业应每年对安全生产责任制进行适宜性评审与更新，并形成记录。</w:t>
      </w:r>
    </w:p>
    <w:p w14:paraId="028F0842" w14:textId="132393A9" w:rsidR="00667163" w:rsidRPr="00FA5DB5" w:rsidRDefault="00C960C9" w:rsidP="00734F71">
      <w:pPr>
        <w:pStyle w:val="2"/>
        <w:rPr>
          <w:rFonts w:ascii="仿宋_GB2312" w:eastAsia="仿宋_GB2312" w:hAnsi="宋体" w:cs="Microsoft JhengHei Light" w:hint="eastAsia"/>
          <w:sz w:val="24"/>
          <w:szCs w:val="24"/>
          <w:lang w:eastAsia="zh-CN"/>
        </w:rPr>
      </w:pPr>
      <w:bookmarkStart w:id="14" w:name="_Toc172373830"/>
      <w:r w:rsidRPr="00FA5DB5">
        <w:rPr>
          <w:rFonts w:ascii="仿宋_GB2312" w:eastAsia="仿宋_GB2312" w:hAnsi="宋体" w:cs="Microsoft JhengHei Light" w:hint="eastAsia"/>
          <w:sz w:val="24"/>
          <w:szCs w:val="24"/>
          <w:lang w:eastAsia="zh-CN"/>
        </w:rPr>
        <w:t>5.3 安全生产投入</w:t>
      </w:r>
      <w:bookmarkEnd w:id="14"/>
    </w:p>
    <w:p w14:paraId="186866DF" w14:textId="2B49E346" w:rsidR="00C960C9" w:rsidRPr="00FA5DB5" w:rsidRDefault="00DD6119" w:rsidP="00F526DB">
      <w:pPr>
        <w:pStyle w:val="3"/>
        <w:rPr>
          <w:rFonts w:ascii="仿宋_GB2312" w:eastAsia="仿宋_GB2312" w:hAnsi="宋体" w:cs="Microsoft JhengHei Light" w:hint="eastAsia"/>
          <w:sz w:val="24"/>
          <w:szCs w:val="24"/>
          <w:lang w:eastAsia="zh-CN"/>
        </w:rPr>
      </w:pPr>
      <w:bookmarkStart w:id="15" w:name="_Toc172373831"/>
      <w:r w:rsidRPr="00FA5DB5">
        <w:rPr>
          <w:rFonts w:ascii="仿宋_GB2312" w:eastAsia="仿宋_GB2312" w:hAnsi="宋体" w:cs="Microsoft JhengHei Light" w:hint="eastAsia"/>
          <w:sz w:val="24"/>
          <w:szCs w:val="24"/>
          <w:lang w:eastAsia="zh-CN"/>
        </w:rPr>
        <w:t>5.3.1 安全生产费用</w:t>
      </w:r>
      <w:bookmarkEnd w:id="15"/>
    </w:p>
    <w:p w14:paraId="6AE69EC3" w14:textId="717A1048" w:rsidR="00DD6119" w:rsidRPr="00FA5DB5" w:rsidRDefault="00DD6119"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5.3.1.1 企业应按有关规定制定安全生产费用管理制度，主要内容包括：安全生产费用提取标准、年度费用计划、使用项目、使用要求、使用办理程序、使用状况审查等。</w:t>
      </w:r>
    </w:p>
    <w:p w14:paraId="1F1CE74B" w14:textId="7F685874" w:rsidR="00DD6119" w:rsidRPr="00FA5DB5" w:rsidRDefault="00DD6119"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5.3.1.2 企业的安全生产费用应专款专用，并建立安全生产费用使用台账。</w:t>
      </w:r>
    </w:p>
    <w:p w14:paraId="6DEEF33D" w14:textId="606E3807" w:rsidR="00DD6119" w:rsidRPr="00FA5DB5" w:rsidRDefault="00DD6119"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5.3.1.3企业应制定安全生产费用的预算和使用计划，提取安全生产费用，安全生产费用应专用于以下方面：</w:t>
      </w:r>
    </w:p>
    <w:p w14:paraId="02F67016" w14:textId="77777777" w:rsidR="00DD6119" w:rsidRPr="00FA5DB5" w:rsidRDefault="00DD6119"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完善、改造和维护安全防护设施设备支出（不含“三同时”要求初期投入的安全设施），包括生产作业场所的防火、防爆、防坠落、防毒、防静电、防腐、防尘、防噪声与振动、防辐射和隔离操作等设施设备支出，大型起重机械安装安全监控管理系统支出；</w:t>
      </w:r>
    </w:p>
    <w:p w14:paraId="4336B876" w14:textId="77777777" w:rsidR="00DD6119" w:rsidRPr="00FA5DB5" w:rsidRDefault="00DD6119"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（2）配备、维护、保养应急救援器材、设备支出和应急救援队伍建设、应急预案制修订与应急演练支出；</w:t>
      </w:r>
    </w:p>
    <w:p w14:paraId="254F50C0" w14:textId="77777777" w:rsidR="00DD6119" w:rsidRPr="00FA5DB5" w:rsidRDefault="00DD6119"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（3）开展重大危险源检测、评估、监控支出，安全风险分级管控和事故隐患排查整改支出，安全生产信息化、智能化建设、运维和网络安全支出；</w:t>
      </w:r>
    </w:p>
    <w:p w14:paraId="6ED9A3F9" w14:textId="77777777" w:rsidR="00DD6119" w:rsidRPr="00FA5DB5" w:rsidRDefault="00DD6119"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（4）安全生产检查、评估评价（不含新建、改建、扩建项目安全评价）、咨询和标准化建设支出；</w:t>
      </w:r>
    </w:p>
    <w:p w14:paraId="2E747993" w14:textId="77777777" w:rsidR="00DD6119" w:rsidRPr="00FA5DB5" w:rsidRDefault="00DD6119"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（5）安全生产宣传、教育、培训和从业人员发现并报告事故隐患的奖励支出；</w:t>
      </w:r>
    </w:p>
    <w:p w14:paraId="4568C874" w14:textId="77777777" w:rsidR="00DD6119" w:rsidRPr="00FA5DB5" w:rsidRDefault="00DD6119"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（6）配备和更新现场作业人员安全防护用品支出；</w:t>
      </w:r>
    </w:p>
    <w:p w14:paraId="5FDEF1FD" w14:textId="77777777" w:rsidR="00DD6119" w:rsidRPr="00FA5DB5" w:rsidRDefault="00DD6119"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（7）安全生产适用的新技术、新标准、新工艺、新装备的推广应用支出；</w:t>
      </w:r>
    </w:p>
    <w:p w14:paraId="06F66DAD" w14:textId="77777777" w:rsidR="00DD6119" w:rsidRPr="00FA5DB5" w:rsidRDefault="00DD6119"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（8）安全设施及特种设备检测检验、检定校准支出；</w:t>
      </w:r>
    </w:p>
    <w:p w14:paraId="36DA3581" w14:textId="77777777" w:rsidR="00DD6119" w:rsidRPr="00FA5DB5" w:rsidRDefault="00DD6119"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（9）安全生产责任保险支出；</w:t>
      </w:r>
    </w:p>
    <w:p w14:paraId="7C148E48" w14:textId="6C435D6B" w:rsidR="00DD6119" w:rsidRPr="00FA5DB5" w:rsidRDefault="00DD6119"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（10）与安全生产直接相关的其他支出。</w:t>
      </w:r>
    </w:p>
    <w:p w14:paraId="3191D3EC" w14:textId="67AE49E4" w:rsidR="00DD6119" w:rsidRPr="00FA5DB5" w:rsidRDefault="00DD6119" w:rsidP="003C3E2F">
      <w:pPr>
        <w:pStyle w:val="3"/>
        <w:rPr>
          <w:rFonts w:ascii="仿宋_GB2312" w:eastAsia="仿宋_GB2312" w:hAnsi="宋体" w:cs="Microsoft JhengHei Light" w:hint="eastAsia"/>
          <w:sz w:val="24"/>
          <w:szCs w:val="24"/>
          <w:lang w:eastAsia="zh-CN"/>
        </w:rPr>
      </w:pPr>
      <w:bookmarkStart w:id="16" w:name="_Toc172373832"/>
      <w:r w:rsidRPr="00FA5DB5">
        <w:rPr>
          <w:rFonts w:ascii="仿宋_GB2312" w:eastAsia="仿宋_GB2312" w:hAnsi="宋体" w:cs="Microsoft JhengHei Light" w:hint="eastAsia"/>
          <w:sz w:val="24"/>
          <w:szCs w:val="24"/>
          <w:lang w:eastAsia="zh-CN"/>
        </w:rPr>
        <w:lastRenderedPageBreak/>
        <w:t>5.3.2工伤保险</w:t>
      </w:r>
      <w:bookmarkEnd w:id="16"/>
    </w:p>
    <w:p w14:paraId="019A8AC5" w14:textId="57A1B686" w:rsidR="00DD6119" w:rsidRPr="00FA5DB5" w:rsidRDefault="00DD6119"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5.3.2.1 企业应制定工伤保险管理制度。主要内容包括：责任部门、办理程序、缴费比例、缴纳办理、理赔程序等。</w:t>
      </w:r>
    </w:p>
    <w:p w14:paraId="58A23F58" w14:textId="2B5555FE" w:rsidR="00DD6119" w:rsidRPr="00FA5DB5" w:rsidRDefault="00DD6119"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5.3.2.2 企业应缴纳足额工伤保险费，并建立投保档案。</w:t>
      </w:r>
    </w:p>
    <w:p w14:paraId="777DDDB6" w14:textId="44E1CAA7" w:rsidR="00DD6119" w:rsidRPr="00FA5DB5" w:rsidRDefault="00DD6119"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5.3.2.3 企业应保障伤亡从业人员获取相应的工伤保险赔付，并形成记录。</w:t>
      </w:r>
    </w:p>
    <w:p w14:paraId="4E8670B7" w14:textId="496FB010" w:rsidR="00DD6119" w:rsidRPr="00FA5DB5" w:rsidRDefault="00DD6119" w:rsidP="00734F71">
      <w:pPr>
        <w:pStyle w:val="2"/>
        <w:rPr>
          <w:rFonts w:ascii="仿宋_GB2312" w:eastAsia="仿宋_GB2312" w:hAnsi="宋体" w:cs="Microsoft JhengHei Light" w:hint="eastAsia"/>
          <w:sz w:val="24"/>
          <w:szCs w:val="24"/>
          <w:lang w:eastAsia="zh-CN"/>
        </w:rPr>
      </w:pPr>
      <w:bookmarkStart w:id="17" w:name="_Toc172373833"/>
      <w:r w:rsidRPr="00FA5DB5">
        <w:rPr>
          <w:rFonts w:ascii="仿宋_GB2312" w:eastAsia="仿宋_GB2312" w:hAnsi="宋体" w:cs="Microsoft JhengHei Light" w:hint="eastAsia"/>
          <w:sz w:val="24"/>
          <w:szCs w:val="24"/>
          <w:lang w:eastAsia="zh-CN"/>
        </w:rPr>
        <w:t>5.4法律法规和安全管理制度</w:t>
      </w:r>
      <w:bookmarkEnd w:id="17"/>
    </w:p>
    <w:p w14:paraId="227116E9" w14:textId="7A31815E" w:rsidR="00DD6119" w:rsidRPr="00FA5DB5" w:rsidRDefault="00EF61C2" w:rsidP="003C3E2F">
      <w:pPr>
        <w:pStyle w:val="3"/>
        <w:rPr>
          <w:rFonts w:ascii="仿宋_GB2312" w:eastAsia="仿宋_GB2312" w:hAnsi="宋体" w:cs="Microsoft JhengHei Light" w:hint="eastAsia"/>
          <w:sz w:val="24"/>
          <w:szCs w:val="24"/>
          <w:lang w:eastAsia="zh-CN"/>
        </w:rPr>
      </w:pPr>
      <w:bookmarkStart w:id="18" w:name="_Toc172373834"/>
      <w:r w:rsidRPr="00FA5DB5">
        <w:rPr>
          <w:rFonts w:ascii="仿宋_GB2312" w:eastAsia="仿宋_GB2312" w:hAnsi="宋体" w:cs="Microsoft JhengHei Light" w:hint="eastAsia"/>
          <w:sz w:val="24"/>
          <w:szCs w:val="24"/>
          <w:lang w:eastAsia="zh-CN"/>
        </w:rPr>
        <w:t>5.4.1 法律法规、标准规范</w:t>
      </w:r>
      <w:bookmarkEnd w:id="18"/>
    </w:p>
    <w:p w14:paraId="338A69E0" w14:textId="1BB798E5" w:rsidR="00EF61C2" w:rsidRPr="00FA5DB5" w:rsidRDefault="00EF61C2"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5.4.1.1 企业应制定识别和获取适用的安全生产法律法规、标准规范要求的管理制度。主要内容包括：适用法律法规和标准规范的范围、责任部门、获取渠道和方式、标识、发放和回收、存档等。</w:t>
      </w:r>
    </w:p>
    <w:p w14:paraId="2E3C6642" w14:textId="6BF3730A" w:rsidR="00EF61C2" w:rsidRPr="00FA5DB5" w:rsidRDefault="00EF61C2"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5.4.1.2 企业各部门应及时识别和获取本部门适用的安全生产法律法规、标准规范，并跟踪、掌握有关法律法规，标准规范的修订情况，及时提供给企业内负责识别和获取适用安全生产法律法规的主管部门汇总。</w:t>
      </w:r>
    </w:p>
    <w:p w14:paraId="6101155E" w14:textId="221AC716" w:rsidR="00EF61C2" w:rsidRPr="00FA5DB5" w:rsidRDefault="00EF61C2"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5.4.1.3 企业应每年发布适用的安全生产法律法规、标准规范及其他要求的清单，并及时将安全生产法律法规、标准规范的文件发放给相关部门和从业人员。</w:t>
      </w:r>
    </w:p>
    <w:p w14:paraId="56FE5524" w14:textId="6C29DBCA" w:rsidR="00EF61C2" w:rsidRPr="00FA5DB5" w:rsidRDefault="00EF61C2"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5.4.1.4 企业应遵守安全生产法律法规、标准规范，并将相关要求及时转化为本单位的规章制度，贯彻到各项工作中。</w:t>
      </w:r>
    </w:p>
    <w:p w14:paraId="1DD6598E" w14:textId="2685123E" w:rsidR="00EF61C2" w:rsidRPr="00FA5DB5" w:rsidRDefault="00EF61C2"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5.4.1.5企业应及时对相关从业人员进行适用安全生产法律法规、标准规范的培训，并形成记录。</w:t>
      </w:r>
    </w:p>
    <w:p w14:paraId="2288A265" w14:textId="6BE67C1A" w:rsidR="00EF61C2" w:rsidRPr="00FA5DB5" w:rsidRDefault="004B0F77" w:rsidP="003C3E2F">
      <w:pPr>
        <w:pStyle w:val="3"/>
        <w:rPr>
          <w:rFonts w:ascii="仿宋_GB2312" w:eastAsia="仿宋_GB2312" w:hAnsi="宋体" w:cs="Microsoft JhengHei Light" w:hint="eastAsia"/>
          <w:sz w:val="24"/>
          <w:szCs w:val="24"/>
          <w:lang w:eastAsia="zh-CN"/>
        </w:rPr>
      </w:pPr>
      <w:bookmarkStart w:id="19" w:name="_Toc172373835"/>
      <w:r w:rsidRPr="00FA5DB5">
        <w:rPr>
          <w:rFonts w:ascii="仿宋_GB2312" w:eastAsia="仿宋_GB2312" w:hAnsi="宋体" w:cs="Microsoft JhengHei Light" w:hint="eastAsia"/>
          <w:sz w:val="24"/>
          <w:szCs w:val="24"/>
          <w:lang w:eastAsia="zh-CN"/>
        </w:rPr>
        <w:t>5.4.2 规章制度</w:t>
      </w:r>
      <w:bookmarkEnd w:id="19"/>
    </w:p>
    <w:p w14:paraId="557A19B1" w14:textId="339E9065" w:rsidR="004B0F77" w:rsidRPr="00FA5DB5" w:rsidRDefault="004B0F77"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5.4.2.1 企业应制定安全生产规章制度的文件管理制度。主要内容包括：责任部门、编制程序、编制要求、审批发布、发放和回收、评审和修订、培训和考核等。</w:t>
      </w:r>
    </w:p>
    <w:p w14:paraId="640B08C6" w14:textId="19DC1F83" w:rsidR="004B0F77" w:rsidRPr="00FA5DB5" w:rsidRDefault="004B0F77"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5.4.2.2 企业应建立健全体系化的安全生产规章制度，安全生产规章制度应包括：</w:t>
      </w:r>
    </w:p>
    <w:p w14:paraId="165C6F0C" w14:textId="77777777" w:rsidR="004B0F77" w:rsidRPr="00FA5DB5" w:rsidRDefault="004B0F77"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（1）安全生产目标管理；</w:t>
      </w:r>
    </w:p>
    <w:p w14:paraId="731CCE09" w14:textId="77777777" w:rsidR="004B0F77" w:rsidRPr="00FA5DB5" w:rsidRDefault="004B0F77"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（2）安全生产责任制管理；</w:t>
      </w:r>
    </w:p>
    <w:p w14:paraId="331935B1" w14:textId="77777777" w:rsidR="004B0F77" w:rsidRPr="00FA5DB5" w:rsidRDefault="004B0F77"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（3）安全生产费用管理；</w:t>
      </w:r>
    </w:p>
    <w:p w14:paraId="692D9C0B" w14:textId="77777777" w:rsidR="004B0F77" w:rsidRPr="00FA5DB5" w:rsidRDefault="004B0F77"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lastRenderedPageBreak/>
        <w:t>（4）工伤保险管理；</w:t>
      </w:r>
    </w:p>
    <w:p w14:paraId="15C83C8C" w14:textId="77777777" w:rsidR="004B0F77" w:rsidRPr="00FA5DB5" w:rsidRDefault="004B0F77"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（5）法律法规标准规范管理；</w:t>
      </w:r>
    </w:p>
    <w:p w14:paraId="3DC78593" w14:textId="77777777" w:rsidR="004B0F77" w:rsidRPr="00FA5DB5" w:rsidRDefault="004B0F77"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（6）安全生产规章制度管理；</w:t>
      </w:r>
    </w:p>
    <w:p w14:paraId="2A5C3384" w14:textId="77777777" w:rsidR="004B0F77" w:rsidRPr="00FA5DB5" w:rsidRDefault="004B0F77"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（7）安全生产操作规程管理；</w:t>
      </w:r>
    </w:p>
    <w:p w14:paraId="2E312400" w14:textId="77777777" w:rsidR="004B0F77" w:rsidRPr="00FA5DB5" w:rsidRDefault="004B0F77"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（8）文件和档案管理；</w:t>
      </w:r>
    </w:p>
    <w:p w14:paraId="2E3ECDB2" w14:textId="77777777" w:rsidR="004B0F77" w:rsidRPr="00FA5DB5" w:rsidRDefault="004B0F77"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（9）安全教育培训管理；</w:t>
      </w:r>
    </w:p>
    <w:p w14:paraId="3A65FA42" w14:textId="77777777" w:rsidR="004B0F77" w:rsidRPr="00FA5DB5" w:rsidRDefault="004B0F77"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（10）建设项目“三同时”管理；</w:t>
      </w:r>
    </w:p>
    <w:p w14:paraId="753E9296" w14:textId="77777777" w:rsidR="004B0F77" w:rsidRPr="00FA5DB5" w:rsidRDefault="004B0F77"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（11）设备设施运行管理；</w:t>
      </w:r>
    </w:p>
    <w:p w14:paraId="7C8A71CF" w14:textId="77777777" w:rsidR="004B0F77" w:rsidRPr="00FA5DB5" w:rsidRDefault="004B0F77"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（12）生产设备设施验收管理；</w:t>
      </w:r>
    </w:p>
    <w:p w14:paraId="663D1300" w14:textId="77777777" w:rsidR="004B0F77" w:rsidRPr="00FA5DB5" w:rsidRDefault="004B0F77"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（13）生产设备设施报废管理；</w:t>
      </w:r>
    </w:p>
    <w:p w14:paraId="500ECA21" w14:textId="77777777" w:rsidR="004B0F77" w:rsidRPr="00FA5DB5" w:rsidRDefault="004B0F77"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（14）作业场所、环境管理；</w:t>
      </w:r>
    </w:p>
    <w:p w14:paraId="626D39BD" w14:textId="77777777" w:rsidR="004B0F77" w:rsidRPr="00FA5DB5" w:rsidRDefault="004B0F77"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（15）危险作业许可证和现场管理；</w:t>
      </w:r>
    </w:p>
    <w:p w14:paraId="134CFB21" w14:textId="77777777" w:rsidR="004B0F77" w:rsidRPr="00FA5DB5" w:rsidRDefault="004B0F77"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（16）警示和安全防护标志管理；</w:t>
      </w:r>
    </w:p>
    <w:p w14:paraId="0B4AD0F2" w14:textId="77777777" w:rsidR="004B0F77" w:rsidRPr="00FA5DB5" w:rsidRDefault="004B0F77"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（17）相关方管理；</w:t>
      </w:r>
    </w:p>
    <w:p w14:paraId="503E90FB" w14:textId="77777777" w:rsidR="004B0F77" w:rsidRPr="00FA5DB5" w:rsidRDefault="004B0F77"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（18）相关方安全生产和职业健康管理；</w:t>
      </w:r>
    </w:p>
    <w:p w14:paraId="0B4CC873" w14:textId="77777777" w:rsidR="004B0F77" w:rsidRPr="00FA5DB5" w:rsidRDefault="004B0F77"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（19）变更管理；</w:t>
      </w:r>
    </w:p>
    <w:p w14:paraId="1BB2A066" w14:textId="77777777" w:rsidR="004B0F77" w:rsidRPr="00FA5DB5" w:rsidRDefault="004B0F77"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（20）隐患排查治理管理；</w:t>
      </w:r>
    </w:p>
    <w:p w14:paraId="2EC01A82" w14:textId="77777777" w:rsidR="004B0F77" w:rsidRPr="00FA5DB5" w:rsidRDefault="004B0F77"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（21）危险源管理和风险分级管控制度；</w:t>
      </w:r>
    </w:p>
    <w:p w14:paraId="1AC5C293" w14:textId="77777777" w:rsidR="004B0F77" w:rsidRPr="00FA5DB5" w:rsidRDefault="004B0F77"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（22）职业健康管理；</w:t>
      </w:r>
    </w:p>
    <w:p w14:paraId="2FC6309C" w14:textId="77777777" w:rsidR="004B0F77" w:rsidRPr="00FA5DB5" w:rsidRDefault="004B0F77"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（23）应急救援管理；</w:t>
      </w:r>
    </w:p>
    <w:p w14:paraId="614394C8" w14:textId="77777777" w:rsidR="004B0F77" w:rsidRPr="00FA5DB5" w:rsidRDefault="004B0F77"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（24）事故管理；</w:t>
      </w:r>
    </w:p>
    <w:p w14:paraId="78AF9AC3" w14:textId="77777777" w:rsidR="004B0F77" w:rsidRPr="00FA5DB5" w:rsidRDefault="004B0F77"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（25）安全绩效评定管理；</w:t>
      </w:r>
    </w:p>
    <w:p w14:paraId="216C2723" w14:textId="03D13071" w:rsidR="004B0F77" w:rsidRPr="00FA5DB5" w:rsidRDefault="004B0F77"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（26）其他必需的管理要求。</w:t>
      </w:r>
    </w:p>
    <w:p w14:paraId="35D2C273" w14:textId="15B6D8AD" w:rsidR="004B0F77" w:rsidRPr="00FA5DB5" w:rsidRDefault="004B0F77"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5.4.2.3 企业应根据工作需要，将有效的安全生产规章制度发放到相关工作岗位。</w:t>
      </w:r>
    </w:p>
    <w:p w14:paraId="65310219" w14:textId="1372CE78" w:rsidR="004B0F77" w:rsidRPr="00FA5DB5" w:rsidRDefault="004B0F77"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5.4.2.4 企业应根据工作需要，对相关岗位从业人员进行安全生产规章制度的培训和考核，并形成记录。</w:t>
      </w:r>
    </w:p>
    <w:p w14:paraId="3DC4A590" w14:textId="729D0205" w:rsidR="004B0F77" w:rsidRPr="00FA5DB5" w:rsidRDefault="004B0F77" w:rsidP="003C3E2F">
      <w:pPr>
        <w:pStyle w:val="3"/>
        <w:rPr>
          <w:rFonts w:ascii="仿宋_GB2312" w:eastAsia="仿宋_GB2312" w:hAnsi="宋体" w:cs="Microsoft JhengHei Light" w:hint="eastAsia"/>
          <w:sz w:val="24"/>
          <w:szCs w:val="24"/>
          <w:lang w:eastAsia="zh-CN"/>
        </w:rPr>
      </w:pPr>
      <w:bookmarkStart w:id="20" w:name="_Toc172373836"/>
      <w:r w:rsidRPr="00FA5DB5">
        <w:rPr>
          <w:rFonts w:ascii="仿宋_GB2312" w:eastAsia="仿宋_GB2312" w:hAnsi="宋体" w:cs="Microsoft JhengHei Light" w:hint="eastAsia"/>
          <w:sz w:val="24"/>
          <w:szCs w:val="24"/>
          <w:lang w:eastAsia="zh-CN"/>
        </w:rPr>
        <w:t>5.4.3 操作规程</w:t>
      </w:r>
      <w:bookmarkEnd w:id="20"/>
    </w:p>
    <w:p w14:paraId="5EF6A771" w14:textId="1E7878A2" w:rsidR="004B0F77" w:rsidRPr="00FA5DB5" w:rsidRDefault="004B0F77"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5.4.3.1 企业应制定安全生产操作规程管理制度，主要内容包括：责任部门、编制程序、</w:t>
      </w:r>
      <w:r w:rsidRPr="00FA5DB5">
        <w:rPr>
          <w:rFonts w:ascii="仿宋_GB2312" w:eastAsia="仿宋_GB2312" w:hAnsi="宋体" w:cs="Microsoft JhengHei Light" w:hint="eastAsia"/>
          <w:sz w:val="24"/>
          <w:szCs w:val="24"/>
          <w:lang w:eastAsia="zh-CN"/>
        </w:rPr>
        <w:lastRenderedPageBreak/>
        <w:t>编制要求、审批发布、发放和回收、评审和修订、培训和考核等。</w:t>
      </w:r>
    </w:p>
    <w:p w14:paraId="5E58DE11" w14:textId="51076BC7" w:rsidR="004B0F77" w:rsidRPr="00FA5DB5" w:rsidRDefault="004B0F77"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5.4.3.2 企业制定的安全生产操作规程应执行相关的国家法律、法规、强制性国家标准、强制性行业标准、强制性地方标准。</w:t>
      </w:r>
    </w:p>
    <w:p w14:paraId="793248B3"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5.4.3.3企业应根据生产能力、生产工艺、生产组织方式等情况，针对作业操作中的安全生产风险进行辨识，编制岗位安全操作规程，建立健全安全生产操作规程体系，操作规程应包括下列作业：</w:t>
      </w:r>
    </w:p>
    <w:p w14:paraId="191BE188" w14:textId="77777777" w:rsidR="00D86A4C" w:rsidRPr="00FA5DB5" w:rsidRDefault="00D86A4C" w:rsidP="003C3E2F">
      <w:pPr>
        <w:pStyle w:val="3"/>
        <w:rPr>
          <w:rFonts w:ascii="仿宋_GB2312" w:eastAsia="仿宋_GB2312" w:hAnsi="宋体" w:cs="Microsoft JhengHei Light" w:hint="eastAsia"/>
          <w:b w:val="0"/>
          <w:bCs w:val="0"/>
          <w:sz w:val="24"/>
          <w:szCs w:val="24"/>
          <w:lang w:eastAsia="zh-CN"/>
        </w:rPr>
      </w:pPr>
      <w:bookmarkStart w:id="21" w:name="_Toc172373837"/>
      <w:r w:rsidRPr="00FA5DB5">
        <w:rPr>
          <w:rFonts w:ascii="仿宋_GB2312" w:eastAsia="仿宋_GB2312" w:hAnsi="宋体" w:cs="Microsoft JhengHei Light" w:hint="eastAsia"/>
          <w:sz w:val="24"/>
          <w:szCs w:val="24"/>
          <w:lang w:eastAsia="zh-CN"/>
        </w:rPr>
        <w:t>——钢质、铝质船舶修造企业：</w:t>
      </w:r>
      <w:bookmarkEnd w:id="21"/>
    </w:p>
    <w:p w14:paraId="5DA7E476"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（1）机加工作业和船体结构件加工作业：</w:t>
      </w:r>
    </w:p>
    <w:p w14:paraId="0CF47CB4"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1）钻床作业；</w:t>
      </w:r>
    </w:p>
    <w:p w14:paraId="1A60C635"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2）车床作业；</w:t>
      </w:r>
    </w:p>
    <w:p w14:paraId="0DA0974E"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3）刨床作业；</w:t>
      </w:r>
    </w:p>
    <w:p w14:paraId="64D939B7"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4）铣床作业；</w:t>
      </w:r>
    </w:p>
    <w:p w14:paraId="7C880C06"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5）磨床作业——应符合GB4674的相关规定；</w:t>
      </w:r>
    </w:p>
    <w:p w14:paraId="0A424DA0"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6）镗床作业；</w:t>
      </w:r>
    </w:p>
    <w:p w14:paraId="2CA8A7F3"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7）钳工作业；</w:t>
      </w:r>
    </w:p>
    <w:p w14:paraId="5D3FF14A"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8）剪板机作业——应符合GB27608的相关规定；</w:t>
      </w:r>
    </w:p>
    <w:p w14:paraId="79187FD1"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9）弯板机作业；</w:t>
      </w:r>
    </w:p>
    <w:p w14:paraId="3BEC7042"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10）弯管机作业；</w:t>
      </w:r>
    </w:p>
    <w:p w14:paraId="789B6D37"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11）校平机作业；</w:t>
      </w:r>
    </w:p>
    <w:p w14:paraId="7DB9BDA1"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12）冲压设备作业——应符合GB27607的相关规定；</w:t>
      </w:r>
    </w:p>
    <w:p w14:paraId="59ACC3FF"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13）钢材预处理作业；</w:t>
      </w:r>
    </w:p>
    <w:p w14:paraId="53E7E6E0"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14）数控切割作业；</w:t>
      </w:r>
    </w:p>
    <w:p w14:paraId="02910608"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15）肋骨冷弯作业；</w:t>
      </w:r>
    </w:p>
    <w:p w14:paraId="10A10E8A"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16）其他机加工作业和船体结构件加工作业。</w:t>
      </w:r>
    </w:p>
    <w:p w14:paraId="0DB78F5E"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（2）明火作业：</w:t>
      </w:r>
    </w:p>
    <w:p w14:paraId="5603BB59"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1）焊接作业——应符合CB/T3969和CB 4270的相关规定；</w:t>
      </w:r>
    </w:p>
    <w:p w14:paraId="683739FE"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2）切割作业——应符合CB/T3969和CB 4270的相关规定；</w:t>
      </w:r>
    </w:p>
    <w:p w14:paraId="29B8BE5C"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3）水火弯板作业；</w:t>
      </w:r>
    </w:p>
    <w:p w14:paraId="2F6B9748"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lastRenderedPageBreak/>
        <w:t>4）铜工作业。</w:t>
      </w:r>
    </w:p>
    <w:p w14:paraId="4D97600D"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（3）喷丸（砂）作业。</w:t>
      </w:r>
    </w:p>
    <w:p w14:paraId="434CA3B8"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（4）打磨作业。</w:t>
      </w:r>
    </w:p>
    <w:p w14:paraId="6E31B13E"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（5）涂装作业——应符合GB 6514、GB 7691和CB 3381的相关规定。</w:t>
      </w:r>
    </w:p>
    <w:p w14:paraId="03698AD8"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（6）易燃易爆和有毒有害气体检测作业——应符合CB 4271的相关规定。</w:t>
      </w:r>
    </w:p>
    <w:p w14:paraId="03002291"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（7）船体结构组装和安装作业：</w:t>
      </w:r>
    </w:p>
    <w:p w14:paraId="373ABA97"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1）小组立作业；</w:t>
      </w:r>
    </w:p>
    <w:p w14:paraId="63150940"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2）中组立作业；</w:t>
      </w:r>
    </w:p>
    <w:p w14:paraId="3910B74A"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3）船台组立作业；</w:t>
      </w:r>
    </w:p>
    <w:p w14:paraId="51545FF5"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4）船坞组立作业。</w:t>
      </w:r>
    </w:p>
    <w:p w14:paraId="2CF21E2F"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（8）脚手架搭设和拆除作业——应符合CB 4204的相关规定。</w:t>
      </w:r>
    </w:p>
    <w:p w14:paraId="5F7CC54B"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（9）高处作业——应符合GB/T 3608和CB 3785的相关规定。</w:t>
      </w:r>
    </w:p>
    <w:p w14:paraId="50A9AE61"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（10）高空作业车作业。</w:t>
      </w:r>
    </w:p>
    <w:p w14:paraId="18939ACE"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（11）高空吊篮作业。</w:t>
      </w:r>
    </w:p>
    <w:p w14:paraId="71A682F6"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（12）有限空间作业——应符合GB 12942的相关规定。</w:t>
      </w:r>
    </w:p>
    <w:p w14:paraId="1BFB0511"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（13）放射性检验作业——应符合CB 4297的相关规定。</w:t>
      </w:r>
    </w:p>
    <w:p w14:paraId="07FE0DA8"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（14）安装调试作业。</w:t>
      </w:r>
    </w:p>
    <w:p w14:paraId="385EAD83"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（15）重大件移位作业。</w:t>
      </w:r>
    </w:p>
    <w:p w14:paraId="23335F5F"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（16）起重作业——应符合CB 3660和CB 1205的相关规定。</w:t>
      </w:r>
    </w:p>
    <w:p w14:paraId="04DE7EC1"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（17）制冷和空调作业。</w:t>
      </w:r>
    </w:p>
    <w:p w14:paraId="66B17147"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（18）下水作业——应符合CB4295的相关规定。</w:t>
      </w:r>
    </w:p>
    <w:p w14:paraId="40538F5A"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（19）进出坞作业——应符合CB4293的相关规定。</w:t>
      </w:r>
    </w:p>
    <w:p w14:paraId="60AF5260"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（20）进出浮船坞作业。</w:t>
      </w:r>
    </w:p>
    <w:p w14:paraId="40F80F2E"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（21）上排作业。</w:t>
      </w:r>
    </w:p>
    <w:p w14:paraId="076B3D8B"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（22）密性试验作业。</w:t>
      </w:r>
    </w:p>
    <w:p w14:paraId="3824AB34"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（23）拖带和靠泊作业。</w:t>
      </w:r>
    </w:p>
    <w:p w14:paraId="71C8BC16"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（24）驳油作业。</w:t>
      </w:r>
    </w:p>
    <w:p w14:paraId="3CE47BCC"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（25）系泊试验作业——应符合CB 4294的相关规定。</w:t>
      </w:r>
    </w:p>
    <w:p w14:paraId="246E18DA"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（26）航行试验作业——应符合CB 4294的相关规定。</w:t>
      </w:r>
    </w:p>
    <w:p w14:paraId="2EBC3192"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lastRenderedPageBreak/>
        <w:t>（27）高压水除锈作业。</w:t>
      </w:r>
    </w:p>
    <w:p w14:paraId="04C687BB"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（28）清理油舱作业。</w:t>
      </w:r>
    </w:p>
    <w:p w14:paraId="4F51D4AB"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（29）洗舱作业。</w:t>
      </w:r>
    </w:p>
    <w:p w14:paraId="115885C1"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（30）铸煅作业——应符合CB 3771的相关规定。</w:t>
      </w:r>
    </w:p>
    <w:p w14:paraId="0C100A98"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（31）电气作业——应符合CB 3786的相关规定。</w:t>
      </w:r>
    </w:p>
    <w:p w14:paraId="5E7315A6"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（32）厂内运输作业——应符合CB3787的相关规定。</w:t>
      </w:r>
    </w:p>
    <w:p w14:paraId="0012767F"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（33）锅炉压力容器作业。</w:t>
      </w:r>
    </w:p>
    <w:p w14:paraId="5F589CE8"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（34）其他作业。</w:t>
      </w:r>
    </w:p>
    <w:p w14:paraId="65886804" w14:textId="77777777" w:rsidR="00D86A4C" w:rsidRPr="00FA5DB5" w:rsidRDefault="00D86A4C" w:rsidP="003C3E2F">
      <w:pPr>
        <w:pStyle w:val="3"/>
        <w:rPr>
          <w:rFonts w:ascii="仿宋_GB2312" w:eastAsia="仿宋_GB2312" w:hAnsi="宋体" w:cs="Microsoft JhengHei Light" w:hint="eastAsia"/>
          <w:b w:val="0"/>
          <w:bCs w:val="0"/>
          <w:sz w:val="24"/>
          <w:szCs w:val="24"/>
          <w:lang w:eastAsia="zh-CN"/>
        </w:rPr>
      </w:pPr>
      <w:bookmarkStart w:id="22" w:name="_Toc172373838"/>
      <w:r w:rsidRPr="00FA5DB5">
        <w:rPr>
          <w:rFonts w:ascii="仿宋_GB2312" w:eastAsia="仿宋_GB2312" w:hAnsi="宋体" w:cs="Microsoft JhengHei Light" w:hint="eastAsia"/>
          <w:sz w:val="24"/>
          <w:szCs w:val="24"/>
          <w:lang w:eastAsia="zh-CN"/>
        </w:rPr>
        <w:t>——纤维增强塑料船舶修造企业：</w:t>
      </w:r>
      <w:bookmarkEnd w:id="22"/>
    </w:p>
    <w:p w14:paraId="3D0B52F8"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（1）木工机械作业；</w:t>
      </w:r>
    </w:p>
    <w:p w14:paraId="767AD50C"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（2）模具制作作业；</w:t>
      </w:r>
    </w:p>
    <w:p w14:paraId="614C2F35"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（3）树脂搅拌作业；</w:t>
      </w:r>
    </w:p>
    <w:p w14:paraId="42BBFC37"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（4）船艇糊制作业；</w:t>
      </w:r>
    </w:p>
    <w:p w14:paraId="40C79C67"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（5）分片作业；</w:t>
      </w:r>
    </w:p>
    <w:p w14:paraId="44C7EDC4"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（6）脱模作业；</w:t>
      </w:r>
    </w:p>
    <w:p w14:paraId="44F94395"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（7）胶衣层制作作业；</w:t>
      </w:r>
    </w:p>
    <w:p w14:paraId="29A27AA1"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（8）钻床作业；</w:t>
      </w:r>
    </w:p>
    <w:p w14:paraId="5947419D"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（9）车床作业；</w:t>
      </w:r>
    </w:p>
    <w:p w14:paraId="1DACF6AF"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（10）刨床作业；</w:t>
      </w:r>
    </w:p>
    <w:p w14:paraId="0F805877"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（11）铣床作业；</w:t>
      </w:r>
    </w:p>
    <w:p w14:paraId="49CE8C3F"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（12）磨床作业；</w:t>
      </w:r>
    </w:p>
    <w:p w14:paraId="13E71D83"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（13）镗床作业；</w:t>
      </w:r>
    </w:p>
    <w:p w14:paraId="2463EF27"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（14）钳工作业；</w:t>
      </w:r>
    </w:p>
    <w:p w14:paraId="28DA665D"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（15）钣金作业；</w:t>
      </w:r>
    </w:p>
    <w:p w14:paraId="5D95C44B"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（16）机电设备安装作业；</w:t>
      </w:r>
    </w:p>
    <w:p w14:paraId="55984829"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（17）焊接作业——应符合CB/T 3969和CB 4270的相关规定；</w:t>
      </w:r>
    </w:p>
    <w:p w14:paraId="4E1541B5"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（18）有限空间作业——应符合GB 12942的相关规定；</w:t>
      </w:r>
    </w:p>
    <w:p w14:paraId="20869D6A"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（19）发泡作业；</w:t>
      </w:r>
    </w:p>
    <w:p w14:paraId="6751AB1F"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lastRenderedPageBreak/>
        <w:t>（20）喷涂作业；</w:t>
      </w:r>
    </w:p>
    <w:p w14:paraId="431EA645"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（21）打磨作业；</w:t>
      </w:r>
    </w:p>
    <w:p w14:paraId="09DD6F06"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（22）抛光作业；</w:t>
      </w:r>
    </w:p>
    <w:p w14:paraId="0EF8F760"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（23）切割作业；</w:t>
      </w:r>
    </w:p>
    <w:p w14:paraId="0036C837"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（24）电气作业——应符合CB 3786的相关规定；</w:t>
      </w:r>
    </w:p>
    <w:p w14:paraId="50AB8B25"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（25）起重作业——成符合CB 3660和CB 4205的相关规定；</w:t>
      </w:r>
    </w:p>
    <w:p w14:paraId="6005E7E0"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（26）下水作业——应符合CB 4295的相关规定；</w:t>
      </w:r>
    </w:p>
    <w:p w14:paraId="5D9D7801"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（27）系泊试验作业——应符合CB 4294的相关规定；</w:t>
      </w:r>
    </w:p>
    <w:p w14:paraId="7D11B353"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（28）航行试验作业——应符合CB 4294的相关规定；</w:t>
      </w:r>
    </w:p>
    <w:p w14:paraId="2B1965C0" w14:textId="77777777" w:rsidR="00D86A4C" w:rsidRPr="00FA5DB5" w:rsidRDefault="00D86A4C"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（29）其他作业。</w:t>
      </w:r>
    </w:p>
    <w:p w14:paraId="7CD0C066" w14:textId="24B1CB48" w:rsidR="00D86A4C" w:rsidRPr="00FA5DB5" w:rsidRDefault="00CF2545"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5.4.3.4 企业应根据工作需要，将有效的安全生产操作规程发放到相关工作岗位，规范从业人员的生产作业行为。</w:t>
      </w:r>
    </w:p>
    <w:p w14:paraId="773CDE50" w14:textId="69EDC6E0" w:rsidR="00CF2545" w:rsidRPr="00FA5DB5" w:rsidRDefault="00CF2545"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5.4.3.5 企业应根据工作需要，对相关岗位从业人员进行安全生产操作规程的培训和考核，并形成记录。</w:t>
      </w:r>
    </w:p>
    <w:p w14:paraId="548F0CA7" w14:textId="0083E743" w:rsidR="00CF2545" w:rsidRPr="00FA5DB5" w:rsidRDefault="00CF2545" w:rsidP="003C3E2F">
      <w:pPr>
        <w:pStyle w:val="3"/>
        <w:rPr>
          <w:rFonts w:ascii="仿宋_GB2312" w:eastAsia="仿宋_GB2312" w:hAnsi="宋体" w:cs="Microsoft JhengHei Light" w:hint="eastAsia"/>
          <w:sz w:val="24"/>
          <w:szCs w:val="24"/>
          <w:lang w:eastAsia="zh-CN"/>
        </w:rPr>
      </w:pPr>
      <w:bookmarkStart w:id="23" w:name="_Toc172373839"/>
      <w:r w:rsidRPr="00FA5DB5">
        <w:rPr>
          <w:rFonts w:ascii="仿宋_GB2312" w:eastAsia="仿宋_GB2312" w:hAnsi="宋体" w:cs="Microsoft JhengHei Light" w:hint="eastAsia"/>
          <w:sz w:val="24"/>
          <w:szCs w:val="24"/>
          <w:lang w:eastAsia="zh-CN"/>
        </w:rPr>
        <w:t>5.4.4 评估</w:t>
      </w:r>
      <w:bookmarkEnd w:id="23"/>
    </w:p>
    <w:p w14:paraId="19E82603" w14:textId="033BD21A" w:rsidR="00CF2545" w:rsidRPr="00FA5DB5" w:rsidRDefault="00CF2545"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5.4.4.1企业应根据相关管理制度，每年对与安全生产有关的法律法规、标准规范、规章制度、操作规程、技术要求等文件的执行情况和适用性进行一次全面复审评估，形成复审评估报告。复审评估报告应对与安全生产相关的法律法规、标准规范、规章制度、操作规程、技术要求等文件的执行情况作出继续有效、修订或废止的评估结论。</w:t>
      </w:r>
    </w:p>
    <w:p w14:paraId="3554DCAB" w14:textId="1F0EACD8" w:rsidR="00CF2545" w:rsidRPr="00FA5DB5" w:rsidRDefault="00CF2545" w:rsidP="003C3E2F">
      <w:pPr>
        <w:pStyle w:val="3"/>
        <w:rPr>
          <w:rFonts w:ascii="仿宋_GB2312" w:eastAsia="仿宋_GB2312" w:hAnsi="宋体" w:cs="Microsoft JhengHei Light" w:hint="eastAsia"/>
          <w:sz w:val="24"/>
          <w:szCs w:val="24"/>
          <w:lang w:eastAsia="zh-CN"/>
        </w:rPr>
      </w:pPr>
      <w:bookmarkStart w:id="24" w:name="_Toc172373840"/>
      <w:r w:rsidRPr="00FA5DB5">
        <w:rPr>
          <w:rFonts w:ascii="仿宋_GB2312" w:eastAsia="仿宋_GB2312" w:hAnsi="宋体" w:cs="Microsoft JhengHei Light" w:hint="eastAsia"/>
          <w:sz w:val="24"/>
          <w:szCs w:val="24"/>
          <w:lang w:eastAsia="zh-CN"/>
        </w:rPr>
        <w:t>5.4.5修订</w:t>
      </w:r>
      <w:bookmarkEnd w:id="24"/>
    </w:p>
    <w:p w14:paraId="395A6EC6" w14:textId="629F64A4" w:rsidR="00CF2545" w:rsidRPr="00FA5DB5" w:rsidRDefault="00CF2545"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5.4.5.1企业责任部门应根据复审评估结论、安全检查反馈的问题、生产安全事故案例、绩效评定结果等，制定相关安全生产规章制度、操作规程和技术要求等文件的制修订计划，并开展制修订工作。企业应确保与安全生产有关的规章制度、操作规程和技术要求等文件的有效性和适用性，保证每个岗位所使用的均为最新有效版本。</w:t>
      </w:r>
    </w:p>
    <w:p w14:paraId="41666ECE" w14:textId="640D6F77" w:rsidR="00CF2545" w:rsidRPr="00FA5DB5" w:rsidRDefault="00CF2545" w:rsidP="003C3E2F">
      <w:pPr>
        <w:pStyle w:val="3"/>
        <w:rPr>
          <w:rFonts w:ascii="仿宋_GB2312" w:eastAsia="仿宋_GB2312" w:hAnsi="宋体" w:cs="Microsoft JhengHei Light" w:hint="eastAsia"/>
          <w:sz w:val="24"/>
          <w:szCs w:val="24"/>
          <w:lang w:eastAsia="zh-CN"/>
        </w:rPr>
      </w:pPr>
      <w:bookmarkStart w:id="25" w:name="_Toc172373841"/>
      <w:r w:rsidRPr="00FA5DB5">
        <w:rPr>
          <w:rFonts w:ascii="仿宋_GB2312" w:eastAsia="仿宋_GB2312" w:hAnsi="宋体" w:cs="Microsoft JhengHei Light" w:hint="eastAsia"/>
          <w:sz w:val="24"/>
          <w:szCs w:val="24"/>
          <w:lang w:eastAsia="zh-CN"/>
        </w:rPr>
        <w:t>5.4.6 文件和档案管理</w:t>
      </w:r>
      <w:bookmarkEnd w:id="25"/>
    </w:p>
    <w:p w14:paraId="50A7FBF0" w14:textId="55E19C4D" w:rsidR="00CF2545" w:rsidRPr="00FA5DB5" w:rsidRDefault="00CF2545"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5.4.6.1 企业应制定安全生产规章制度、操作规程和技术要求等文件和档案的管理制度。</w:t>
      </w:r>
      <w:r w:rsidRPr="00FA5DB5">
        <w:rPr>
          <w:rFonts w:ascii="仿宋_GB2312" w:eastAsia="仿宋_GB2312" w:hAnsi="宋体" w:cs="Microsoft JhengHei Light" w:hint="eastAsia"/>
          <w:sz w:val="24"/>
          <w:szCs w:val="24"/>
          <w:lang w:eastAsia="zh-CN"/>
        </w:rPr>
        <w:lastRenderedPageBreak/>
        <w:t>主要内容包括：责任部门、归档范围、归档要求、保存周期、保存条件等。</w:t>
      </w:r>
    </w:p>
    <w:p w14:paraId="7805E252" w14:textId="5084E077" w:rsidR="00CF2545" w:rsidRPr="00FA5DB5" w:rsidRDefault="00CF2545"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5.4.6.2 企业应严格执行文件和档案管理制度，确保与安全生产有关的规章制度、操作规程和技术要求等文件的编制、使用、评审、修订的效力。</w:t>
      </w:r>
    </w:p>
    <w:p w14:paraId="231FBB5F" w14:textId="1FD4560E" w:rsidR="00CF2545" w:rsidRPr="00FA5DB5" w:rsidRDefault="00CF2545"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5.4.6.3企业应建立主要安全生产过程、事件、活动、检查的安全记录档案，并加强对安全生产记录的有效管理。安全生产记录主要包括：</w:t>
      </w:r>
    </w:p>
    <w:p w14:paraId="1363E73C" w14:textId="77777777" w:rsidR="00CF2545" w:rsidRPr="00FA5DB5" w:rsidRDefault="00CF2545"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（1）安全生产目标和指标实施计划；</w:t>
      </w:r>
    </w:p>
    <w:p w14:paraId="7AAA935A" w14:textId="77777777" w:rsidR="00CF2545" w:rsidRPr="00FA5DB5" w:rsidRDefault="00CF2545"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（2）安全生产目标和指标实施监测记录；</w:t>
      </w:r>
    </w:p>
    <w:p w14:paraId="7CE3EA7D" w14:textId="77777777" w:rsidR="00CF2545" w:rsidRPr="00FA5DB5" w:rsidRDefault="00CF2545"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（3）安全生产目标和指标评估、考核和调整记录；</w:t>
      </w:r>
    </w:p>
    <w:p w14:paraId="4EA7B4EC" w14:textId="77777777" w:rsidR="00CF2545" w:rsidRPr="00FA5DB5" w:rsidRDefault="00CF2545"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（4）安全生产管理人员名录；</w:t>
      </w:r>
    </w:p>
    <w:p w14:paraId="12D490C9" w14:textId="77777777" w:rsidR="00CF2545" w:rsidRPr="00FA5DB5" w:rsidRDefault="00CF2545"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（5）安全生产会议记录或纪要；</w:t>
      </w:r>
    </w:p>
    <w:p w14:paraId="7FC33AB2" w14:textId="77777777" w:rsidR="00CF2545" w:rsidRPr="00FA5DB5" w:rsidRDefault="00CF2545"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（6）安全生产责任制检查和考核记录；</w:t>
      </w:r>
    </w:p>
    <w:p w14:paraId="7FAFAA08" w14:textId="77777777" w:rsidR="00CF2545" w:rsidRPr="00FA5DB5" w:rsidRDefault="00CF2545"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（7）安全生产责任制评审记录；</w:t>
      </w:r>
    </w:p>
    <w:p w14:paraId="111B005A" w14:textId="77777777" w:rsidR="00CF2545" w:rsidRPr="00FA5DB5" w:rsidRDefault="00CF2545"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（8）安全生产费用使用台账；</w:t>
      </w:r>
    </w:p>
    <w:p w14:paraId="53E93185" w14:textId="77777777" w:rsidR="00CF2545" w:rsidRPr="00FA5DB5" w:rsidRDefault="00CF2545"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（9）安全生产费用预算和使用计划；</w:t>
      </w:r>
    </w:p>
    <w:p w14:paraId="341D9754" w14:textId="77777777" w:rsidR="00CF2545" w:rsidRPr="00FA5DB5" w:rsidRDefault="00CF2545"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（10）工伤保险投保档案；</w:t>
      </w:r>
    </w:p>
    <w:p w14:paraId="6E434D73" w14:textId="77777777" w:rsidR="00CF2545" w:rsidRPr="00FA5DB5" w:rsidRDefault="00CF2545"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（11）工伤保险赔付记录；</w:t>
      </w:r>
    </w:p>
    <w:p w14:paraId="26FF301C" w14:textId="77777777" w:rsidR="00CF2545" w:rsidRPr="00FA5DB5" w:rsidRDefault="00CF2545"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（12）安全生产适用法律法规、标准规范清单；</w:t>
      </w:r>
    </w:p>
    <w:p w14:paraId="26E57B6A" w14:textId="77777777" w:rsidR="00CF2545" w:rsidRPr="00FA5DB5" w:rsidRDefault="00CF2545"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（13）安全生产法律法规、标准规范培训记录；</w:t>
      </w:r>
    </w:p>
    <w:p w14:paraId="4CBC51CC" w14:textId="77777777" w:rsidR="00CF2545" w:rsidRPr="00FA5DB5" w:rsidRDefault="00CF2545"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（14）安全生产规章制度培训和考核记录；</w:t>
      </w:r>
    </w:p>
    <w:p w14:paraId="6F9AD31A" w14:textId="77777777" w:rsidR="00CF2545" w:rsidRPr="00FA5DB5" w:rsidRDefault="00CF2545"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（15）安全生产操作规程培训和考核记录；</w:t>
      </w:r>
    </w:p>
    <w:p w14:paraId="21A17E0A" w14:textId="77777777" w:rsidR="00CF2545" w:rsidRPr="00FA5DB5" w:rsidRDefault="00CF2545"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（16）安全生产法律法规、标准规范、规章制度、操作规程和技术要求复审评估报告；</w:t>
      </w:r>
    </w:p>
    <w:p w14:paraId="4B6D0732" w14:textId="77777777" w:rsidR="00CF2545" w:rsidRPr="00FA5DB5" w:rsidRDefault="00CF2545"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（17）安全生产管理规章制度、操作规程和技术要求制修订计划；</w:t>
      </w:r>
    </w:p>
    <w:p w14:paraId="30B9E088" w14:textId="77777777" w:rsidR="00CF2545" w:rsidRPr="00FA5DB5" w:rsidRDefault="00CF2545"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（18）安全生产规章制度、操作规程和技术要求收发记录；</w:t>
      </w:r>
    </w:p>
    <w:p w14:paraId="65E7934D" w14:textId="77777777" w:rsidR="00CF2545" w:rsidRPr="00FA5DB5" w:rsidRDefault="00CF2545"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（19）安全教育培训计划；</w:t>
      </w:r>
    </w:p>
    <w:p w14:paraId="000ADF45" w14:textId="77777777" w:rsidR="00CF2545" w:rsidRPr="00FA5DB5" w:rsidRDefault="00CF2545"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（20）安全教育培训记录；</w:t>
      </w:r>
    </w:p>
    <w:p w14:paraId="3C241BEE" w14:textId="77777777" w:rsidR="00CF2545" w:rsidRPr="00FA5DB5" w:rsidRDefault="00CF2545"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（21）安全教育培训档案；</w:t>
      </w:r>
    </w:p>
    <w:p w14:paraId="50504657" w14:textId="77777777" w:rsidR="00CF2545" w:rsidRPr="00FA5DB5" w:rsidRDefault="00CF2545"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（22）特种作业人员档案；</w:t>
      </w:r>
    </w:p>
    <w:p w14:paraId="32A746A8" w14:textId="77777777" w:rsidR="00CF2545" w:rsidRPr="00FA5DB5" w:rsidRDefault="00CF2545"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（23）相关方作业人员安全教育培训记录；</w:t>
      </w:r>
    </w:p>
    <w:p w14:paraId="564E66B5" w14:textId="77777777" w:rsidR="00CF2545" w:rsidRPr="00FA5DB5" w:rsidRDefault="00CF2545"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（24）安全文化建设计划；</w:t>
      </w:r>
    </w:p>
    <w:p w14:paraId="18C71921" w14:textId="77777777" w:rsidR="00CF2545" w:rsidRPr="00FA5DB5" w:rsidRDefault="00CF2545"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lastRenderedPageBreak/>
        <w:t>（25）新、改、扩建工程“三同时”文件档案；</w:t>
      </w:r>
    </w:p>
    <w:p w14:paraId="291BC5A1" w14:textId="77777777" w:rsidR="00CF2545" w:rsidRPr="00FA5DB5" w:rsidRDefault="00CF2545"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（26）设备设施台账；</w:t>
      </w:r>
    </w:p>
    <w:p w14:paraId="297985A2" w14:textId="77777777" w:rsidR="00CF2545" w:rsidRPr="00FA5DB5" w:rsidRDefault="00CF2545"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（27）特种设备安全技术档案；</w:t>
      </w:r>
    </w:p>
    <w:p w14:paraId="36087104" w14:textId="77777777" w:rsidR="00CF2545" w:rsidRPr="00FA5DB5" w:rsidRDefault="00CF2545"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（28）安全设备设施台账；</w:t>
      </w:r>
    </w:p>
    <w:p w14:paraId="7CE48622" w14:textId="77777777" w:rsidR="00CF2545" w:rsidRPr="00FA5DB5" w:rsidRDefault="00CF2545"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（29）安全设备设施检维修计划；</w:t>
      </w:r>
    </w:p>
    <w:p w14:paraId="65FAC4D4" w14:textId="77777777" w:rsidR="00CF2545" w:rsidRPr="00FA5DB5" w:rsidRDefault="00CF2545"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（30）设备设施检维修方案；</w:t>
      </w:r>
    </w:p>
    <w:p w14:paraId="605DEA3B" w14:textId="77777777" w:rsidR="00CF2545" w:rsidRPr="00FA5DB5" w:rsidRDefault="00CF2545"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（31）危险物品处置方案；</w:t>
      </w:r>
    </w:p>
    <w:p w14:paraId="0DEFC4E2" w14:textId="77777777" w:rsidR="00CF2545" w:rsidRPr="00FA5DB5" w:rsidRDefault="00CF2545"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（32）风险和隐患辨识、评估分级和控制措施；</w:t>
      </w:r>
    </w:p>
    <w:p w14:paraId="4260D7B6" w14:textId="77777777" w:rsidR="00CF2545" w:rsidRPr="00FA5DB5" w:rsidRDefault="00CF2545"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（33）危险作业许可记录；</w:t>
      </w:r>
    </w:p>
    <w:p w14:paraId="18403125" w14:textId="77777777" w:rsidR="00CF2545" w:rsidRPr="00FA5DB5" w:rsidRDefault="00CF2545"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（34）危险作业现场管理记录；</w:t>
      </w:r>
    </w:p>
    <w:p w14:paraId="71AA0B9D" w14:textId="77777777" w:rsidR="00CF2545" w:rsidRPr="00FA5DB5" w:rsidRDefault="00CF2545"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（35）安全生产现场检查记录；</w:t>
      </w:r>
    </w:p>
    <w:p w14:paraId="238C8890" w14:textId="77777777" w:rsidR="00CF2545" w:rsidRPr="00FA5DB5" w:rsidRDefault="00CF2545"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（36）警示标志检查和维护记录；</w:t>
      </w:r>
    </w:p>
    <w:p w14:paraId="615FBFF9" w14:textId="77777777" w:rsidR="00CF2545" w:rsidRPr="00FA5DB5" w:rsidRDefault="00CF2545"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（37）合格相关方档案；</w:t>
      </w:r>
    </w:p>
    <w:p w14:paraId="31548E1F" w14:textId="77777777" w:rsidR="00CF2545" w:rsidRPr="00FA5DB5" w:rsidRDefault="00CF2545"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（38）隐患档案；</w:t>
      </w:r>
    </w:p>
    <w:p w14:paraId="13DD0CDD" w14:textId="77777777" w:rsidR="00CF2545" w:rsidRPr="00FA5DB5" w:rsidRDefault="00CF2545"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（39）隐患排查方案；</w:t>
      </w:r>
    </w:p>
    <w:p w14:paraId="22432658" w14:textId="77777777" w:rsidR="00CF2545" w:rsidRPr="00FA5DB5" w:rsidRDefault="00CF2545"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（40）隐患排查记录；</w:t>
      </w:r>
    </w:p>
    <w:p w14:paraId="0522D052" w14:textId="77777777" w:rsidR="00CF2545" w:rsidRPr="00FA5DB5" w:rsidRDefault="00CF2545"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（41）隐患治理方案；</w:t>
      </w:r>
    </w:p>
    <w:p w14:paraId="239E7ECE" w14:textId="77777777" w:rsidR="00CF2545" w:rsidRPr="00FA5DB5" w:rsidRDefault="00CF2545"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（42）隐患治理临时应急预案；</w:t>
      </w:r>
    </w:p>
    <w:p w14:paraId="12737457" w14:textId="77777777" w:rsidR="00CF2545" w:rsidRPr="00FA5DB5" w:rsidRDefault="00CF2545"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（43）隐患治理评估报告；</w:t>
      </w:r>
    </w:p>
    <w:p w14:paraId="7242D65D" w14:textId="77777777" w:rsidR="00CF2545" w:rsidRPr="00FA5DB5" w:rsidRDefault="00CF2545"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（44）危险源档案；</w:t>
      </w:r>
    </w:p>
    <w:p w14:paraId="0926A6CC" w14:textId="77777777" w:rsidR="00CF2545" w:rsidRPr="00FA5DB5" w:rsidRDefault="00CF2545"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（45）职业健康档案；</w:t>
      </w:r>
    </w:p>
    <w:p w14:paraId="2AD9A113" w14:textId="77777777" w:rsidR="00CF2545" w:rsidRPr="00FA5DB5" w:rsidRDefault="00CF2545"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（46）职业危害场所记录；</w:t>
      </w:r>
    </w:p>
    <w:p w14:paraId="7A051BE2" w14:textId="77777777" w:rsidR="00CF2545" w:rsidRPr="00FA5DB5" w:rsidRDefault="00CF2545"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（47）职业健康防护器具记录；</w:t>
      </w:r>
    </w:p>
    <w:p w14:paraId="310B9FF8" w14:textId="77777777" w:rsidR="00CF2545" w:rsidRPr="00FA5DB5" w:rsidRDefault="00CF2545"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（48）急救用品、设备和防护用品记录；</w:t>
      </w:r>
    </w:p>
    <w:p w14:paraId="2604B21B" w14:textId="77777777" w:rsidR="00CF2545" w:rsidRPr="00FA5DB5" w:rsidRDefault="00CF2545"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（49）应急救援训练记录；</w:t>
      </w:r>
    </w:p>
    <w:p w14:paraId="1D317473" w14:textId="77777777" w:rsidR="00CF2545" w:rsidRPr="00FA5DB5" w:rsidRDefault="00CF2545"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（50）应急预案评审记录；</w:t>
      </w:r>
    </w:p>
    <w:p w14:paraId="0D4D33ED" w14:textId="77777777" w:rsidR="00CF2545" w:rsidRPr="00FA5DB5" w:rsidRDefault="00CF2545"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（51）应急设施检查维保记录；</w:t>
      </w:r>
    </w:p>
    <w:p w14:paraId="65CDBDE6" w14:textId="77777777" w:rsidR="00CF2545" w:rsidRPr="00FA5DB5" w:rsidRDefault="00CF2545"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（52）应急预案演练记录；</w:t>
      </w:r>
    </w:p>
    <w:p w14:paraId="20FB003E" w14:textId="77777777" w:rsidR="00CF2545" w:rsidRPr="00FA5DB5" w:rsidRDefault="00CF2545"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（53）事故应急救援报告；</w:t>
      </w:r>
    </w:p>
    <w:p w14:paraId="5844FC46" w14:textId="77777777" w:rsidR="00CF2545" w:rsidRPr="00FA5DB5" w:rsidRDefault="00CF2545"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lastRenderedPageBreak/>
        <w:t>（54）生产事故调查报告；</w:t>
      </w:r>
    </w:p>
    <w:p w14:paraId="698EFAA5" w14:textId="77777777" w:rsidR="00CF2545" w:rsidRPr="00FA5DB5" w:rsidRDefault="00CF2545"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（55）生产事故、事件统计分析报告；</w:t>
      </w:r>
    </w:p>
    <w:p w14:paraId="2D327764" w14:textId="77777777" w:rsidR="00CF2545" w:rsidRPr="00FA5DB5" w:rsidRDefault="00CF2545"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（56）安全生产标准化绩效评定报告；</w:t>
      </w:r>
    </w:p>
    <w:p w14:paraId="7686BB54" w14:textId="041AFCF1" w:rsidR="00CF2545" w:rsidRPr="00FA5DB5" w:rsidRDefault="00CF2545"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（57）其他安全生产工作记录和档案。</w:t>
      </w:r>
    </w:p>
    <w:p w14:paraId="34B6FBCE" w14:textId="15F6A6BB" w:rsidR="00CF2545" w:rsidRPr="00FA5DB5" w:rsidRDefault="00EC7D73" w:rsidP="00734F71">
      <w:pPr>
        <w:pStyle w:val="2"/>
        <w:rPr>
          <w:rFonts w:ascii="仿宋_GB2312" w:eastAsia="仿宋_GB2312" w:hAnsi="宋体" w:cs="Microsoft JhengHei Light" w:hint="eastAsia"/>
          <w:sz w:val="24"/>
          <w:szCs w:val="24"/>
          <w:lang w:eastAsia="zh-CN"/>
        </w:rPr>
      </w:pPr>
      <w:bookmarkStart w:id="26" w:name="_Toc172373842"/>
      <w:r w:rsidRPr="00FA5DB5">
        <w:rPr>
          <w:rFonts w:ascii="仿宋_GB2312" w:eastAsia="仿宋_GB2312" w:hAnsi="宋体" w:cs="Microsoft JhengHei Light" w:hint="eastAsia"/>
          <w:sz w:val="24"/>
          <w:szCs w:val="24"/>
          <w:lang w:eastAsia="zh-CN"/>
        </w:rPr>
        <w:t>5.5教育培训</w:t>
      </w:r>
      <w:bookmarkEnd w:id="26"/>
    </w:p>
    <w:p w14:paraId="36910D70" w14:textId="2B19BDC3" w:rsidR="00EC7D73" w:rsidRPr="00FA5DB5" w:rsidRDefault="00EC7D73" w:rsidP="003C3E2F">
      <w:pPr>
        <w:pStyle w:val="3"/>
        <w:rPr>
          <w:rFonts w:ascii="仿宋_GB2312" w:eastAsia="仿宋_GB2312" w:hAnsi="宋体" w:cs="Microsoft JhengHei Light" w:hint="eastAsia"/>
          <w:sz w:val="24"/>
          <w:szCs w:val="24"/>
          <w:lang w:eastAsia="zh-CN"/>
        </w:rPr>
      </w:pPr>
      <w:bookmarkStart w:id="27" w:name="_Toc172373843"/>
      <w:r w:rsidRPr="00FA5DB5">
        <w:rPr>
          <w:rFonts w:ascii="仿宋_GB2312" w:eastAsia="仿宋_GB2312" w:hAnsi="宋体" w:cs="Microsoft JhengHei Light" w:hint="eastAsia"/>
          <w:sz w:val="24"/>
          <w:szCs w:val="24"/>
          <w:lang w:eastAsia="zh-CN"/>
        </w:rPr>
        <w:t>5.5.1 教育培训管理</w:t>
      </w:r>
      <w:bookmarkEnd w:id="27"/>
    </w:p>
    <w:p w14:paraId="12F3B2B9" w14:textId="1E143C28" w:rsidR="00EC7D73" w:rsidRPr="00FA5DB5" w:rsidRDefault="00EC7D73"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5.5.1.1 企业应制定安全教育培训管理制度，主要内容包括：责任部门、培训分类、培训程序、培训组织和实施、效果评价等。</w:t>
      </w:r>
    </w:p>
    <w:p w14:paraId="0902C972" w14:textId="75E7ACA1" w:rsidR="00EC7D73" w:rsidRPr="00FA5DB5" w:rsidRDefault="00EC7D73"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5.5.1.2 企业应确定安全教育培训主管部门，根据管理规定及岗位需要，定期识别安全教育培训需求，制定各类人员安全教育培训计划，提供相应的资源保证。</w:t>
      </w:r>
    </w:p>
    <w:p w14:paraId="680A294B" w14:textId="09080B0B" w:rsidR="00EC7D73" w:rsidRPr="00FA5DB5" w:rsidRDefault="00EC7D73"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5.5.1.3 企业应根据培训计划进行安全教育培训，做好安全教育培训记录，建立从业人员安全教育培训档案，实施分级管理，并定期对培训效果进行评估，根据评估结论改进培训计划。</w:t>
      </w:r>
    </w:p>
    <w:p w14:paraId="4CFF3B6F" w14:textId="141C4466" w:rsidR="00EC7D73" w:rsidRPr="00FA5DB5" w:rsidRDefault="00EC7D73" w:rsidP="003C3E2F">
      <w:pPr>
        <w:pStyle w:val="3"/>
        <w:rPr>
          <w:rFonts w:ascii="仿宋_GB2312" w:eastAsia="仿宋_GB2312" w:hAnsi="宋体" w:cs="Microsoft JhengHei Light" w:hint="eastAsia"/>
          <w:sz w:val="24"/>
          <w:szCs w:val="24"/>
          <w:lang w:eastAsia="zh-CN"/>
        </w:rPr>
      </w:pPr>
      <w:bookmarkStart w:id="28" w:name="_Toc172373844"/>
      <w:r w:rsidRPr="00FA5DB5">
        <w:rPr>
          <w:rFonts w:ascii="仿宋_GB2312" w:eastAsia="仿宋_GB2312" w:hAnsi="宋体" w:cs="Microsoft JhengHei Light" w:hint="eastAsia"/>
          <w:sz w:val="24"/>
          <w:szCs w:val="24"/>
          <w:lang w:eastAsia="zh-CN"/>
        </w:rPr>
        <w:t>5.5.2 安全生产管理人员教育培训</w:t>
      </w:r>
      <w:bookmarkEnd w:id="28"/>
    </w:p>
    <w:p w14:paraId="00D3FAAD" w14:textId="06E39A46" w:rsidR="00EC7D73" w:rsidRPr="00FA5DB5" w:rsidRDefault="00EC7D73"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5.5.2.1 企业主要负责人应具备与本单位所从事的生产经营活动相适应的安全生产知识和管理能力。法律法规要求必须对其安全生产知识和管理能力进行考核的，应经考核合格后方可任职。</w:t>
      </w:r>
    </w:p>
    <w:p w14:paraId="26EEAA2C" w14:textId="4DB6C2F6" w:rsidR="00EC7D73" w:rsidRPr="00FA5DB5" w:rsidRDefault="00EC7D73"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5.5.2.2 企业专职安全生产管理人员应具备与本单位所从事的生产经营活动相适应的安全生产知识和管理能力。法律法规要求必须对其安全生产知识和管理能力进行考核的，应经考核合格后方可任职。</w:t>
      </w:r>
    </w:p>
    <w:p w14:paraId="104B0A4C" w14:textId="5BB543D5" w:rsidR="00EC7D73" w:rsidRPr="00FA5DB5" w:rsidRDefault="00E50F6B"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5.5.2.3 企业兼职安全生产管理人员应根据所负责的生产管理职责，由企业对其进行相关安全生产规章制度、操作规程和技术要求培训，并经考核合格后方可任职。</w:t>
      </w:r>
    </w:p>
    <w:p w14:paraId="702304BB" w14:textId="33558A4C" w:rsidR="00E50F6B" w:rsidRPr="00FA5DB5" w:rsidRDefault="00E50F6B" w:rsidP="003C3E2F">
      <w:pPr>
        <w:pStyle w:val="3"/>
        <w:rPr>
          <w:rFonts w:ascii="仿宋_GB2312" w:eastAsia="仿宋_GB2312" w:hAnsi="宋体" w:cs="Microsoft JhengHei Light" w:hint="eastAsia"/>
          <w:sz w:val="24"/>
          <w:szCs w:val="24"/>
          <w:lang w:eastAsia="zh-CN"/>
        </w:rPr>
      </w:pPr>
      <w:bookmarkStart w:id="29" w:name="_Toc172373845"/>
      <w:r w:rsidRPr="00FA5DB5">
        <w:rPr>
          <w:rFonts w:ascii="仿宋_GB2312" w:eastAsia="仿宋_GB2312" w:hAnsi="宋体" w:cs="Microsoft JhengHei Light" w:hint="eastAsia"/>
          <w:sz w:val="24"/>
          <w:szCs w:val="24"/>
          <w:lang w:eastAsia="zh-CN"/>
        </w:rPr>
        <w:t>5.5.3 操作岗位人员教育培训</w:t>
      </w:r>
      <w:bookmarkEnd w:id="29"/>
    </w:p>
    <w:p w14:paraId="73063E7D" w14:textId="4A7870D4" w:rsidR="00E50F6B" w:rsidRPr="00FA5DB5" w:rsidRDefault="00E50F6B"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5.5.3.1 企业应对操作岗位人员进行日常安全教育和生产技能培训，使其熟悉有关的安全生产规章制度和安全操作规程，并确认其能力符合岗位要求。</w:t>
      </w:r>
    </w:p>
    <w:p w14:paraId="0C2E23B6" w14:textId="5276D86C" w:rsidR="00E50F6B" w:rsidRPr="00FA5DB5" w:rsidRDefault="00E50F6B"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lastRenderedPageBreak/>
        <w:t>5.5.3.2 企业新进从业人员应进行企业、部门、班组的“三级”安全教育，培训不得少于24学时。未经安全教育培训，或培训考核不合格的从业人员，不得上岗作业。</w:t>
      </w:r>
    </w:p>
    <w:p w14:paraId="67DF1167" w14:textId="5043C0BD" w:rsidR="00E50F6B" w:rsidRPr="00FA5DB5" w:rsidRDefault="00E50F6B"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5.5.3.3 企业应在新工艺、新技术、新材料、新设备设施投入使用前，对有关操作岗位人员进行专门的安全教育和培训。</w:t>
      </w:r>
    </w:p>
    <w:p w14:paraId="3CE81B85" w14:textId="575054A8" w:rsidR="00EC7D73" w:rsidRPr="00FA5DB5" w:rsidRDefault="00E50F6B"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5.5.3.4 企业操作岗位人员转岗、离岗六个月以上重新上岗者，应进行部门、班组安全教育培训，经考核合格后，方可上岗。</w:t>
      </w:r>
    </w:p>
    <w:p w14:paraId="26069287" w14:textId="231B620C" w:rsidR="00E50F6B" w:rsidRPr="00FA5DB5" w:rsidRDefault="00E50F6B" w:rsidP="003C3E2F">
      <w:pPr>
        <w:pStyle w:val="3"/>
        <w:rPr>
          <w:rFonts w:ascii="仿宋_GB2312" w:eastAsia="仿宋_GB2312" w:hAnsi="宋体" w:cs="Microsoft JhengHei Light" w:hint="eastAsia"/>
          <w:sz w:val="24"/>
          <w:szCs w:val="24"/>
          <w:lang w:eastAsia="zh-CN"/>
        </w:rPr>
      </w:pPr>
      <w:bookmarkStart w:id="30" w:name="_Toc172373846"/>
      <w:r w:rsidRPr="00FA5DB5">
        <w:rPr>
          <w:rFonts w:ascii="仿宋_GB2312" w:eastAsia="仿宋_GB2312" w:hAnsi="宋体" w:cs="Microsoft JhengHei Light" w:hint="eastAsia"/>
          <w:sz w:val="24"/>
          <w:szCs w:val="24"/>
          <w:lang w:eastAsia="zh-CN"/>
        </w:rPr>
        <w:t>5.5.4 特种作业人员教育培训</w:t>
      </w:r>
      <w:bookmarkEnd w:id="30"/>
    </w:p>
    <w:p w14:paraId="0F8B6832" w14:textId="48F4175C" w:rsidR="00E50F6B" w:rsidRPr="00FA5DB5" w:rsidRDefault="00E50F6B"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5.5.4.1 企业从事特种作业和特种设备操作的人员，应取得特种作业和特种设备操作证书方可上岗作业。特种作业在岗人员应按规定的期限进行复审，确保证书有效。企业特种作业范围包括：</w:t>
      </w:r>
    </w:p>
    <w:p w14:paraId="72290F11" w14:textId="77777777" w:rsidR="00E50F6B" w:rsidRPr="00FA5DB5" w:rsidRDefault="00E50F6B"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（1）国家规定的特种设备作业种类、项目；</w:t>
      </w:r>
    </w:p>
    <w:p w14:paraId="2C33F544" w14:textId="77777777" w:rsidR="00E50F6B" w:rsidRPr="00FA5DB5" w:rsidRDefault="00E50F6B"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（2）高空作业车作业；</w:t>
      </w:r>
    </w:p>
    <w:p w14:paraId="6054EF5E" w14:textId="77777777" w:rsidR="00E50F6B" w:rsidRPr="00FA5DB5" w:rsidRDefault="00E50F6B"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（3）高空吊篮作业；</w:t>
      </w:r>
    </w:p>
    <w:p w14:paraId="356FD5CC" w14:textId="77777777" w:rsidR="00E50F6B" w:rsidRPr="00FA5DB5" w:rsidRDefault="00E50F6B"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（4）坞壁作业车作业；</w:t>
      </w:r>
    </w:p>
    <w:p w14:paraId="1E69B520" w14:textId="77777777" w:rsidR="00E50F6B" w:rsidRPr="00FA5DB5" w:rsidRDefault="00E50F6B"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（5）涂装作业；</w:t>
      </w:r>
    </w:p>
    <w:p w14:paraId="58564113" w14:textId="77777777" w:rsidR="00E50F6B" w:rsidRPr="00FA5DB5" w:rsidRDefault="00E50F6B"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（6）易燃易爆和有毒有害气体检测作业；</w:t>
      </w:r>
    </w:p>
    <w:p w14:paraId="000B5571" w14:textId="77777777" w:rsidR="00E50F6B" w:rsidRPr="00FA5DB5" w:rsidRDefault="00E50F6B"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（7）火工、冷作、碳刨、铜工作业；</w:t>
      </w:r>
    </w:p>
    <w:p w14:paraId="7CB791D1" w14:textId="4DD973DE" w:rsidR="00E50F6B" w:rsidRPr="00FA5DB5" w:rsidRDefault="00E50F6B"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（8）有限空间作业。</w:t>
      </w:r>
    </w:p>
    <w:p w14:paraId="0BF374E6" w14:textId="37B32614" w:rsidR="00E50F6B" w:rsidRPr="00FA5DB5" w:rsidRDefault="00E50F6B"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5.5.4.2 企业应建立特种作业人员档案。</w:t>
      </w:r>
    </w:p>
    <w:p w14:paraId="22946A6C" w14:textId="2AA1DEF0" w:rsidR="00E50F6B" w:rsidRPr="00FA5DB5" w:rsidRDefault="00E50F6B" w:rsidP="003C3E2F">
      <w:pPr>
        <w:pStyle w:val="3"/>
        <w:rPr>
          <w:rFonts w:ascii="仿宋_GB2312" w:eastAsia="仿宋_GB2312" w:hAnsi="宋体" w:cs="Microsoft JhengHei Light" w:hint="eastAsia"/>
          <w:sz w:val="24"/>
          <w:szCs w:val="24"/>
          <w:lang w:eastAsia="zh-CN"/>
        </w:rPr>
      </w:pPr>
      <w:bookmarkStart w:id="31" w:name="_Toc172373847"/>
      <w:r w:rsidRPr="00FA5DB5">
        <w:rPr>
          <w:rFonts w:ascii="仿宋_GB2312" w:eastAsia="仿宋_GB2312" w:hAnsi="宋体" w:cs="Microsoft JhengHei Light" w:hint="eastAsia"/>
          <w:sz w:val="24"/>
          <w:szCs w:val="24"/>
          <w:lang w:eastAsia="zh-CN"/>
        </w:rPr>
        <w:t>5.5.5 其他人员教育培训</w:t>
      </w:r>
      <w:bookmarkEnd w:id="31"/>
    </w:p>
    <w:p w14:paraId="5243CD76" w14:textId="40CCC160" w:rsidR="00E50F6B" w:rsidRPr="00FA5DB5" w:rsidRDefault="00E50F6B"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5.5.5.1 企业应对短期作业的相关方人员进行安全教育培训。作业人员进入作业现场前，应由作业现场所在部门对其进行进入现场前的安全教育培训，并形成记录。</w:t>
      </w:r>
    </w:p>
    <w:p w14:paraId="087D9B6F" w14:textId="645E2574" w:rsidR="00E50F6B" w:rsidRPr="00FA5DB5" w:rsidRDefault="00E50F6B"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5.5.5.2 企业应对需要在生产现场活动的外来参观、学习等人员进行有关安全规定、可能接触到的危害及应急知识等内容的安全教育和告知，提供相应的劳保用品并指导正确使用，在企业内的活动应由专人带领。</w:t>
      </w:r>
    </w:p>
    <w:p w14:paraId="5C206B5F" w14:textId="6CBADC23" w:rsidR="00E50F6B" w:rsidRPr="00FA5DB5" w:rsidRDefault="00E50F6B" w:rsidP="003C3E2F">
      <w:pPr>
        <w:pStyle w:val="3"/>
        <w:rPr>
          <w:rFonts w:ascii="仿宋_GB2312" w:eastAsia="仿宋_GB2312" w:hAnsi="宋体" w:cs="Microsoft JhengHei Light" w:hint="eastAsia"/>
          <w:sz w:val="24"/>
          <w:szCs w:val="24"/>
          <w:lang w:eastAsia="zh-CN"/>
        </w:rPr>
      </w:pPr>
      <w:bookmarkStart w:id="32" w:name="_Toc172373848"/>
      <w:r w:rsidRPr="00FA5DB5">
        <w:rPr>
          <w:rFonts w:ascii="仿宋_GB2312" w:eastAsia="仿宋_GB2312" w:hAnsi="宋体" w:cs="Microsoft JhengHei Light" w:hint="eastAsia"/>
          <w:sz w:val="24"/>
          <w:szCs w:val="24"/>
          <w:lang w:eastAsia="zh-CN"/>
        </w:rPr>
        <w:lastRenderedPageBreak/>
        <w:t>5.5.6 安全文化建设</w:t>
      </w:r>
      <w:bookmarkEnd w:id="32"/>
    </w:p>
    <w:p w14:paraId="1B69BF17" w14:textId="6BEBE78D" w:rsidR="00E50F6B" w:rsidRPr="00FA5DB5" w:rsidRDefault="00E50F6B"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5.5.6.1 企业应根据AQ/T 9004的要求并结合企业的具体情况，制定企业安全文化建设计划，通过实施安全文化建设，促进安全生产工作。采取多种形式的安全文化活动，引导全体从业人员的安全态度和安全行为，逐步形成为全体从业人员所认同、共同遵守、带有本单位特点的安全价值观，实现法律和政府监管要求之上的安全自我约束，保障企业安全生产水平持续提高。</w:t>
      </w:r>
    </w:p>
    <w:p w14:paraId="307456B0" w14:textId="2EBE6B7F" w:rsidR="00E57CD5" w:rsidRPr="00FA5DB5" w:rsidRDefault="00E57CD5" w:rsidP="00734F71">
      <w:pPr>
        <w:pStyle w:val="2"/>
        <w:rPr>
          <w:rFonts w:ascii="仿宋_GB2312" w:eastAsia="仿宋_GB2312" w:hAnsi="宋体" w:cs="Microsoft JhengHei Light" w:hint="eastAsia"/>
          <w:sz w:val="24"/>
          <w:szCs w:val="24"/>
          <w:lang w:eastAsia="zh-CN"/>
        </w:rPr>
      </w:pPr>
      <w:bookmarkStart w:id="33" w:name="_Toc172373849"/>
      <w:r w:rsidRPr="00FA5DB5">
        <w:rPr>
          <w:rFonts w:ascii="仿宋_GB2312" w:eastAsia="仿宋_GB2312" w:hAnsi="宋体" w:cs="Microsoft JhengHei Light" w:hint="eastAsia"/>
          <w:sz w:val="24"/>
          <w:szCs w:val="24"/>
          <w:lang w:eastAsia="zh-CN"/>
        </w:rPr>
        <w:t>5.6生产设备设施</w:t>
      </w:r>
      <w:bookmarkEnd w:id="33"/>
    </w:p>
    <w:p w14:paraId="72D830FF" w14:textId="004C8EA3" w:rsidR="00C17885" w:rsidRPr="00FA5DB5" w:rsidRDefault="00C17885" w:rsidP="003C3E2F">
      <w:pPr>
        <w:pStyle w:val="3"/>
        <w:rPr>
          <w:rFonts w:ascii="仿宋_GB2312" w:eastAsia="仿宋_GB2312" w:hAnsi="宋体" w:cs="Microsoft JhengHei Light" w:hint="eastAsia"/>
          <w:sz w:val="24"/>
          <w:szCs w:val="24"/>
          <w:lang w:eastAsia="zh-CN"/>
        </w:rPr>
      </w:pPr>
      <w:bookmarkStart w:id="34" w:name="_Toc172373850"/>
      <w:r w:rsidRPr="00FA5DB5">
        <w:rPr>
          <w:rFonts w:ascii="仿宋_GB2312" w:eastAsia="仿宋_GB2312" w:hAnsi="宋体" w:cs="Microsoft JhengHei Light" w:hint="eastAsia"/>
          <w:sz w:val="24"/>
          <w:szCs w:val="24"/>
          <w:lang w:eastAsia="zh-CN"/>
        </w:rPr>
        <w:t>5.6.1 生产设备设施建设</w:t>
      </w:r>
      <w:bookmarkEnd w:id="34"/>
    </w:p>
    <w:p w14:paraId="2B642C59" w14:textId="55D839DD" w:rsidR="00C17885" w:rsidRPr="00FA5DB5" w:rsidRDefault="00C17885"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5.6.1.1 企业应制定新、改、扩建工程“三同时”管理制度。主要内容包括：安全生产条件论证和安全及职业危害预评价、安全和职业病防护设施设计审查、施工安全、工程质量竣工验收、安全和职业病防护设备设施验收评价等。</w:t>
      </w:r>
    </w:p>
    <w:p w14:paraId="605414EE" w14:textId="558AE5A3" w:rsidR="00C17885" w:rsidRPr="00FA5DB5" w:rsidRDefault="00916CAE"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5.6.1.2 安全和职业卫生设备设施应与建设项目主体工程同时设计、同时施工、经验收后同时投入生产和使用。</w:t>
      </w:r>
    </w:p>
    <w:p w14:paraId="12E32480" w14:textId="107FC5C2" w:rsidR="00916CAE" w:rsidRPr="00FA5DB5" w:rsidRDefault="00916CAE"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5.6.1.3 企业应按规定对项目建议书、可行性研究、初步设计、总体开工方案、开工前安全条件确认和竣工验收等阶段进行规范管理，并建立新、改、扩建工程“三同时”文件档案。</w:t>
      </w:r>
    </w:p>
    <w:p w14:paraId="730221EB" w14:textId="4FD42A5F" w:rsidR="00916CAE" w:rsidRPr="00FA5DB5" w:rsidRDefault="00916CAE" w:rsidP="003C3E2F">
      <w:pPr>
        <w:pStyle w:val="3"/>
        <w:rPr>
          <w:rFonts w:ascii="仿宋_GB2312" w:eastAsia="仿宋_GB2312" w:hAnsi="宋体" w:cs="Microsoft JhengHei Light" w:hint="eastAsia"/>
          <w:sz w:val="24"/>
          <w:szCs w:val="24"/>
          <w:lang w:eastAsia="zh-CN"/>
        </w:rPr>
      </w:pPr>
      <w:bookmarkStart w:id="35" w:name="_Toc172373851"/>
      <w:r w:rsidRPr="00FA5DB5">
        <w:rPr>
          <w:rFonts w:ascii="仿宋_GB2312" w:eastAsia="仿宋_GB2312" w:hAnsi="宋体" w:cs="Microsoft JhengHei Light" w:hint="eastAsia"/>
          <w:sz w:val="24"/>
          <w:szCs w:val="24"/>
          <w:lang w:eastAsia="zh-CN"/>
        </w:rPr>
        <w:t>5.6.2 生产设备设施运行管理</w:t>
      </w:r>
      <w:bookmarkEnd w:id="35"/>
    </w:p>
    <w:p w14:paraId="1FCC465F" w14:textId="2DC3A8E8" w:rsidR="00916CAE" w:rsidRPr="00FA5DB5" w:rsidRDefault="00916CAE"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5.6.2.1 企业应对生产设备设施进行规范化管理，建立设备设施台账，保证其安全运行。</w:t>
      </w:r>
    </w:p>
    <w:p w14:paraId="450E953B" w14:textId="6BBBDDCF" w:rsidR="00916CAE" w:rsidRPr="00FA5DB5" w:rsidRDefault="00916CAE"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5.6.2.2 企业的生产设备设施属于特种设备的，应建立特种设备安全技术档案。</w:t>
      </w:r>
    </w:p>
    <w:p w14:paraId="1D879AFE" w14:textId="056F082D"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5.6.2.3企业应根据生产设备设施的实际情况，对下列设备设施制定安全和职业健康技术要求文件：</w:t>
      </w:r>
    </w:p>
    <w:p w14:paraId="7651B5D2" w14:textId="77777777" w:rsidR="00916CAE" w:rsidRPr="00FA5DB5" w:rsidRDefault="00916CAE" w:rsidP="003C3E2F">
      <w:pPr>
        <w:pStyle w:val="3"/>
        <w:rPr>
          <w:rFonts w:ascii="仿宋_GB2312" w:eastAsia="仿宋_GB2312" w:hAnsi="宋体" w:cs="Microsoft JhengHei Light" w:hint="eastAsia"/>
          <w:b w:val="0"/>
          <w:bCs w:val="0"/>
          <w:sz w:val="24"/>
          <w:szCs w:val="24"/>
          <w:lang w:eastAsia="zh-CN"/>
        </w:rPr>
      </w:pPr>
      <w:bookmarkStart w:id="36" w:name="_Toc172373852"/>
      <w:r w:rsidRPr="00FA5DB5">
        <w:rPr>
          <w:rFonts w:ascii="仿宋_GB2312" w:eastAsia="仿宋_GB2312" w:hAnsi="宋体" w:cs="Microsoft JhengHei Light" w:hint="eastAsia"/>
          <w:sz w:val="24"/>
          <w:szCs w:val="24"/>
          <w:lang w:eastAsia="zh-CN"/>
        </w:rPr>
        <w:t>——钢质、铝质船舶修造企业：</w:t>
      </w:r>
      <w:bookmarkEnd w:id="36"/>
    </w:p>
    <w:p w14:paraId="37B9384B"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（1）船台、船坞：</w:t>
      </w:r>
    </w:p>
    <w:p w14:paraId="57B16A97"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1）干船坞——应符合CB/T 8521的相关规定；</w:t>
      </w:r>
    </w:p>
    <w:p w14:paraId="4C52F86C"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lastRenderedPageBreak/>
        <w:t>2）浮船坞；</w:t>
      </w:r>
    </w:p>
    <w:p w14:paraId="261131B6"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3）船台——应符合CB/T 8523的相关规定。</w:t>
      </w:r>
    </w:p>
    <w:p w14:paraId="7CACCADC"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（2）上岸及下水设施：</w:t>
      </w:r>
    </w:p>
    <w:p w14:paraId="0BEF5F86"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1）船排；</w:t>
      </w:r>
    </w:p>
    <w:p w14:paraId="7930460F"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2）升船机；</w:t>
      </w:r>
    </w:p>
    <w:p w14:paraId="4BFC97FF"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3）气囊——应符合CB/T 3795的相关规定；</w:t>
      </w:r>
    </w:p>
    <w:p w14:paraId="345FF6DE"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4）下水滑道；</w:t>
      </w:r>
    </w:p>
    <w:p w14:paraId="608E6555"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5）下水小车；</w:t>
      </w:r>
    </w:p>
    <w:p w14:paraId="51D2610B"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6）半潜驳。</w:t>
      </w:r>
    </w:p>
    <w:p w14:paraId="0EE1C3CF"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（3）码头——应符合CB/T 8522的相关规定：</w:t>
      </w:r>
    </w:p>
    <w:p w14:paraId="06218364"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1）舾装码头；</w:t>
      </w:r>
    </w:p>
    <w:p w14:paraId="4EBA46BA"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2）修船码头；</w:t>
      </w:r>
    </w:p>
    <w:p w14:paraId="5B383EA3"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3）材料码头。</w:t>
      </w:r>
    </w:p>
    <w:p w14:paraId="17C7D0BA"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（4）港池——应符合CB 4296的相关规定。</w:t>
      </w:r>
    </w:p>
    <w:p w14:paraId="679F3D6B"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（5）起重设备——应符合GB 6067.1、CB 4288和JB 8716的相关规定：</w:t>
      </w:r>
    </w:p>
    <w:p w14:paraId="63042782"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1）门式起重机；</w:t>
      </w:r>
    </w:p>
    <w:p w14:paraId="316C86CF"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2）塔式起重机；</w:t>
      </w:r>
    </w:p>
    <w:p w14:paraId="2B7C9236"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3）门座式起重机；</w:t>
      </w:r>
    </w:p>
    <w:p w14:paraId="6501E161"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4）桥式起重机；</w:t>
      </w:r>
    </w:p>
    <w:p w14:paraId="1430362F"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5）浮式起重机；</w:t>
      </w:r>
    </w:p>
    <w:p w14:paraId="189B6ACA"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6）流动式起重机（主要指汽车吊）；</w:t>
      </w:r>
    </w:p>
    <w:p w14:paraId="1D5C8653"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7）电梯；</w:t>
      </w:r>
    </w:p>
    <w:p w14:paraId="0199E7D0"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8）电动（手动）葫芦；</w:t>
      </w:r>
    </w:p>
    <w:p w14:paraId="085EB8E2"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9）其他起重设备。</w:t>
      </w:r>
    </w:p>
    <w:p w14:paraId="34E770EC"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（6）专用运输设备：</w:t>
      </w:r>
    </w:p>
    <w:p w14:paraId="2DE3E344"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1）危险品运输车；</w:t>
      </w:r>
    </w:p>
    <w:p w14:paraId="1A927B83"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2）大型平板车；</w:t>
      </w:r>
    </w:p>
    <w:p w14:paraId="00991D95"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3）叉车；</w:t>
      </w:r>
    </w:p>
    <w:p w14:paraId="0D1095D1"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4）货运汽车；</w:t>
      </w:r>
    </w:p>
    <w:p w14:paraId="505022FE"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lastRenderedPageBreak/>
        <w:t>5）电瓶车；</w:t>
      </w:r>
    </w:p>
    <w:p w14:paraId="2D5B507A"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6）铲车；</w:t>
      </w:r>
    </w:p>
    <w:p w14:paraId="232B28DF"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7）牵引车。</w:t>
      </w:r>
    </w:p>
    <w:p w14:paraId="49CBB09A"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（7）脚手架（包括悬空脚手架、落地脚手架）——应符合CB 4204、JGJ 130和JGJ 166的相关规定。</w:t>
      </w:r>
    </w:p>
    <w:p w14:paraId="2642E9A0"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（8）高空作业车。</w:t>
      </w:r>
    </w:p>
    <w:p w14:paraId="70096541"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（9）高处作业吊篮——应符合JGJ 5027规定。</w:t>
      </w:r>
    </w:p>
    <w:p w14:paraId="337E6F6B"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（10）坞壁作业车。</w:t>
      </w:r>
    </w:p>
    <w:p w14:paraId="148518A4"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（11）移动平台。</w:t>
      </w:r>
    </w:p>
    <w:p w14:paraId="510F0AF7"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（12）钢质托架。</w:t>
      </w:r>
    </w:p>
    <w:p w14:paraId="49249932"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（13）射线探伤设备——应符合GB/T 14058和GB 22448的相关规定。</w:t>
      </w:r>
    </w:p>
    <w:p w14:paraId="1C15E97C"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（14）涂装设施设备——应符合GB 6514、GB 7691和GB 14444的相关规定：</w:t>
      </w:r>
    </w:p>
    <w:p w14:paraId="0FAAF71E"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1）涂装厂房；</w:t>
      </w:r>
    </w:p>
    <w:p w14:paraId="2CD6EECD"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2）涂料搅拌设备；</w:t>
      </w:r>
    </w:p>
    <w:p w14:paraId="4C93EB17"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3）除锈打磨设备；</w:t>
      </w:r>
    </w:p>
    <w:p w14:paraId="61AEA92B"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4）压力喷涂设备；</w:t>
      </w:r>
    </w:p>
    <w:p w14:paraId="049CD255"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5）钢板喷丸（砂）设备；</w:t>
      </w:r>
    </w:p>
    <w:p w14:paraId="0F3DB616"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6）型材喷丸（砂）设备。</w:t>
      </w:r>
    </w:p>
    <w:p w14:paraId="4D7F2E1A"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（15）空压机——应符合GB 22207的相关规定。</w:t>
      </w:r>
    </w:p>
    <w:p w14:paraId="2318798F"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（16）喷丸设施设备——应符合JB 10144的相关规定。</w:t>
      </w:r>
    </w:p>
    <w:p w14:paraId="7CFC1BD1"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（17）工业管道——应符合GB 7231的相关规定：</w:t>
      </w:r>
    </w:p>
    <w:p w14:paraId="6EC41BF5"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1）乙炔管道；</w:t>
      </w:r>
    </w:p>
    <w:p w14:paraId="747169BB"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2）液化气管道；</w:t>
      </w:r>
    </w:p>
    <w:p w14:paraId="3DF22225"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3）天然气管道；</w:t>
      </w:r>
    </w:p>
    <w:p w14:paraId="0D14BEFC"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4）压缩空气管道；</w:t>
      </w:r>
    </w:p>
    <w:p w14:paraId="6FEF7F58"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5）氧气管道；</w:t>
      </w:r>
    </w:p>
    <w:p w14:paraId="51F53CD7"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6）二氧化碳气体管道；</w:t>
      </w:r>
    </w:p>
    <w:p w14:paraId="482BF745"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7）丙烯管道。</w:t>
      </w:r>
    </w:p>
    <w:p w14:paraId="59B9F2DF"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（18）动力系统：</w:t>
      </w:r>
    </w:p>
    <w:p w14:paraId="4DA748ED"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lastRenderedPageBreak/>
        <w:t>1）输配电设备；</w:t>
      </w:r>
    </w:p>
    <w:p w14:paraId="25A585DD"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2）电力系统；</w:t>
      </w:r>
    </w:p>
    <w:p w14:paraId="5A0D39FD"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3）临时用电供电系统；</w:t>
      </w:r>
    </w:p>
    <w:p w14:paraId="48767C6C"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4）固定式配电设备；</w:t>
      </w:r>
    </w:p>
    <w:p w14:paraId="04900917"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5）移动式配电设备。</w:t>
      </w:r>
    </w:p>
    <w:p w14:paraId="24B96045"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（19）压力容器设备——应符合TSG R0004的相关规定。</w:t>
      </w:r>
    </w:p>
    <w:p w14:paraId="76AEF148"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（20）防雷设备设施——应符合GB 50057的相关规定。</w:t>
      </w:r>
    </w:p>
    <w:p w14:paraId="306B5C88"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（21）消防设备设施——应符合GB 25201、GB 50016和GB 50140的相关规定。</w:t>
      </w:r>
    </w:p>
    <w:p w14:paraId="21C98D2C"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（22）机加工设备：</w:t>
      </w:r>
    </w:p>
    <w:p w14:paraId="4C399A90"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1）钻床；</w:t>
      </w:r>
    </w:p>
    <w:p w14:paraId="58EB6E63"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2）车床；</w:t>
      </w:r>
    </w:p>
    <w:p w14:paraId="5AF6B144"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3）刨床；</w:t>
      </w:r>
    </w:p>
    <w:p w14:paraId="44FB6DB9"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4）铣床；</w:t>
      </w:r>
    </w:p>
    <w:p w14:paraId="7CAD1AE2"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5）磨床；</w:t>
      </w:r>
    </w:p>
    <w:p w14:paraId="17ED57A6"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6）镗床。</w:t>
      </w:r>
    </w:p>
    <w:p w14:paraId="0748456A"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（23）船厂专用设备：</w:t>
      </w:r>
    </w:p>
    <w:p w14:paraId="7A9B9945"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1）剪板机；</w:t>
      </w:r>
    </w:p>
    <w:p w14:paraId="3E53DAE3"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2）弯板机——应符合JB/T 8781相关规定；</w:t>
      </w:r>
    </w:p>
    <w:p w14:paraId="320102D1"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3）弯管机；</w:t>
      </w:r>
    </w:p>
    <w:p w14:paraId="6BD5E949"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4）校平机；</w:t>
      </w:r>
    </w:p>
    <w:p w14:paraId="08637BCD"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5）冲压设备；</w:t>
      </w:r>
    </w:p>
    <w:p w14:paraId="6B9118B3"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6）刨边机；</w:t>
      </w:r>
    </w:p>
    <w:p w14:paraId="386D71D4"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7）热处理设备；</w:t>
      </w:r>
    </w:p>
    <w:p w14:paraId="59B4B3F2"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8）钢材预处理设备；</w:t>
      </w:r>
    </w:p>
    <w:p w14:paraId="04683444"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9）数控切割设备；</w:t>
      </w:r>
    </w:p>
    <w:p w14:paraId="2CA9D704"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10）肋骨弯冷设备。</w:t>
      </w:r>
    </w:p>
    <w:p w14:paraId="0AAA84C8"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（24）焊接和切割设备——应符合GB/T 2550、GB 15579的相关规定：</w:t>
      </w:r>
    </w:p>
    <w:p w14:paraId="4AB49558"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1）二氧化碳气体保护焊设备；</w:t>
      </w:r>
    </w:p>
    <w:p w14:paraId="0CD21CA6"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2）埋弧焊设备；</w:t>
      </w:r>
    </w:p>
    <w:p w14:paraId="73A1D150"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lastRenderedPageBreak/>
        <w:t>3）氩弧焊设备；</w:t>
      </w:r>
    </w:p>
    <w:p w14:paraId="21E7CF11"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4）电弧焊设备；</w:t>
      </w:r>
    </w:p>
    <w:p w14:paraId="54FF9352"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5）等离子切割设备；</w:t>
      </w:r>
    </w:p>
    <w:p w14:paraId="6BC389F4"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6）火焰切割设备；</w:t>
      </w:r>
    </w:p>
    <w:p w14:paraId="47903553"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7）其他焊接和切割设备。</w:t>
      </w:r>
    </w:p>
    <w:p w14:paraId="025A8959"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（25）电动、气动工具——应符合GB 3883.1的相关规定：</w:t>
      </w:r>
    </w:p>
    <w:p w14:paraId="6653C6CA"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1）手持电动、气动工具；</w:t>
      </w:r>
    </w:p>
    <w:p w14:paraId="36FE1AB6"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2）砂轮机；</w:t>
      </w:r>
    </w:p>
    <w:p w14:paraId="4D53951A"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3）气刨；</w:t>
      </w:r>
    </w:p>
    <w:p w14:paraId="1A8BF03F"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4）电刨。</w:t>
      </w:r>
    </w:p>
    <w:p w14:paraId="058C66A6"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（26）通风设备。</w:t>
      </w:r>
    </w:p>
    <w:p w14:paraId="764AA5E6"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（27）其他设备、设施。</w:t>
      </w:r>
    </w:p>
    <w:p w14:paraId="28CB6038" w14:textId="77777777" w:rsidR="00916CAE" w:rsidRPr="00FA5DB5" w:rsidRDefault="00916CAE" w:rsidP="003C3E2F">
      <w:pPr>
        <w:pStyle w:val="3"/>
        <w:rPr>
          <w:rFonts w:ascii="仿宋_GB2312" w:eastAsia="仿宋_GB2312" w:hAnsi="宋体" w:cs="Microsoft JhengHei Light" w:hint="eastAsia"/>
          <w:b w:val="0"/>
          <w:bCs w:val="0"/>
          <w:sz w:val="24"/>
          <w:szCs w:val="24"/>
          <w:lang w:eastAsia="zh-CN"/>
        </w:rPr>
      </w:pPr>
      <w:bookmarkStart w:id="37" w:name="_Toc172373853"/>
      <w:r w:rsidRPr="00FA5DB5">
        <w:rPr>
          <w:rFonts w:ascii="仿宋_GB2312" w:eastAsia="仿宋_GB2312" w:hAnsi="宋体" w:cs="Microsoft JhengHei Light" w:hint="eastAsia"/>
          <w:sz w:val="24"/>
          <w:szCs w:val="24"/>
          <w:lang w:eastAsia="zh-CN"/>
        </w:rPr>
        <w:t>——纤维增强塑料船舶修造企业：</w:t>
      </w:r>
      <w:bookmarkEnd w:id="37"/>
    </w:p>
    <w:p w14:paraId="1D36FAF8"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（1）成型车间。</w:t>
      </w:r>
    </w:p>
    <w:p w14:paraId="6146BF87"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（2）起重设备：</w:t>
      </w:r>
    </w:p>
    <w:p w14:paraId="722E8A29"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1）门座式起重机；</w:t>
      </w:r>
    </w:p>
    <w:p w14:paraId="7E774B37"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2）桥式起重机；</w:t>
      </w:r>
    </w:p>
    <w:p w14:paraId="418D74CB"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3）流动式起重机（主要指汽车吊）；</w:t>
      </w:r>
    </w:p>
    <w:p w14:paraId="6AC6544E"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4）电梯；</w:t>
      </w:r>
    </w:p>
    <w:p w14:paraId="559D15E4"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5）电动（手动）葫芦；</w:t>
      </w:r>
    </w:p>
    <w:p w14:paraId="065DB8DA"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6）其他起重设备。</w:t>
      </w:r>
    </w:p>
    <w:p w14:paraId="548941AF"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（3）港池或试验水域——应符合CB 4296的相关规定。</w:t>
      </w:r>
    </w:p>
    <w:p w14:paraId="30A9C326"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（4）发泡设备。</w:t>
      </w:r>
    </w:p>
    <w:p w14:paraId="7BB043D8"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（5）喷涂设备。</w:t>
      </w:r>
    </w:p>
    <w:p w14:paraId="3427BAC4"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（6）生纤维增强塑料切割设备。</w:t>
      </w:r>
    </w:p>
    <w:p w14:paraId="7334D06F"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（7）焊接设备。</w:t>
      </w:r>
    </w:p>
    <w:p w14:paraId="4C2D2D5B"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（8）喷涂用空压设备。</w:t>
      </w:r>
    </w:p>
    <w:p w14:paraId="7C31DFC9"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（9）吸尘用空压设备。</w:t>
      </w:r>
    </w:p>
    <w:p w14:paraId="20631928"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lastRenderedPageBreak/>
        <w:t>（10）胶衣喷涂机。</w:t>
      </w:r>
    </w:p>
    <w:p w14:paraId="14C8E62E"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（11）喷枪。</w:t>
      </w:r>
    </w:p>
    <w:p w14:paraId="7A333398"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（12）抛光机。</w:t>
      </w:r>
    </w:p>
    <w:p w14:paraId="194F59F6"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（13）打磨机。</w:t>
      </w:r>
    </w:p>
    <w:p w14:paraId="143B0311"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（14）切割机。</w:t>
      </w:r>
    </w:p>
    <w:p w14:paraId="36F16EB4"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（15）冲压设备。</w:t>
      </w:r>
    </w:p>
    <w:p w14:paraId="6730CCD3"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（16）钻床。</w:t>
      </w:r>
    </w:p>
    <w:p w14:paraId="562EA7E6"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（17）车床。</w:t>
      </w:r>
    </w:p>
    <w:p w14:paraId="56EBF5F3"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（18）刨床。</w:t>
      </w:r>
    </w:p>
    <w:p w14:paraId="35474B7C"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（19）铣床。</w:t>
      </w:r>
    </w:p>
    <w:p w14:paraId="0B27B695"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（20）磨床。</w:t>
      </w:r>
    </w:p>
    <w:p w14:paraId="0D942023"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（21）镗床。</w:t>
      </w:r>
    </w:p>
    <w:p w14:paraId="06A1A66D"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（22）弯管机。</w:t>
      </w:r>
    </w:p>
    <w:p w14:paraId="027A508F"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（23）折边机。</w:t>
      </w:r>
    </w:p>
    <w:p w14:paraId="297130D4"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（24）剪板机。</w:t>
      </w:r>
    </w:p>
    <w:p w14:paraId="766AF54E"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（25）压力容器设备。</w:t>
      </w:r>
    </w:p>
    <w:p w14:paraId="00519C56"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（26）通风设备。</w:t>
      </w:r>
    </w:p>
    <w:p w14:paraId="55E75167" w14:textId="77777777" w:rsidR="00916CAE" w:rsidRPr="00FA5DB5" w:rsidRDefault="00916CAE" w:rsidP="00916CAE">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（27）其他设备、设施。</w:t>
      </w:r>
    </w:p>
    <w:p w14:paraId="2CC12B57" w14:textId="3C9698E2" w:rsidR="00916CAE" w:rsidRPr="00FA5DB5" w:rsidRDefault="00916CAE"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5.6.2.4 企业应有专人负责管理安全设备设施，建立台账，对安全设备设施应制定年度检维修计划，定期检维修。</w:t>
      </w:r>
    </w:p>
    <w:p w14:paraId="102260BF" w14:textId="4A0BEE79" w:rsidR="00916CAE" w:rsidRPr="00FA5DB5" w:rsidRDefault="005B6728"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5.6.2.5 设备设施大修前应制定检维修方案。检维修过程中应执行隐患控制措施并进行监督检查。</w:t>
      </w:r>
    </w:p>
    <w:p w14:paraId="156E9D78" w14:textId="534086B0" w:rsidR="005B6728" w:rsidRPr="00FA5DB5" w:rsidRDefault="005B6728"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5.6.2.6 安全设备设施不得随意拆除、挪用或弃置不用；确因检维修拆除的，应采取临时安全措施，检维修完毕后立即复原。</w:t>
      </w:r>
    </w:p>
    <w:p w14:paraId="470CF3BC" w14:textId="31F31B79" w:rsidR="005B6728" w:rsidRPr="00FA5DB5" w:rsidRDefault="005B6728" w:rsidP="003C3E2F">
      <w:pPr>
        <w:pStyle w:val="3"/>
        <w:rPr>
          <w:rFonts w:ascii="仿宋_GB2312" w:eastAsia="仿宋_GB2312" w:hAnsi="宋体" w:cs="Microsoft JhengHei Light" w:hint="eastAsia"/>
          <w:sz w:val="24"/>
          <w:szCs w:val="24"/>
          <w:lang w:eastAsia="zh-CN"/>
        </w:rPr>
      </w:pPr>
      <w:bookmarkStart w:id="38" w:name="_Toc172373854"/>
      <w:r w:rsidRPr="00FA5DB5">
        <w:rPr>
          <w:rFonts w:ascii="仿宋_GB2312" w:eastAsia="仿宋_GB2312" w:hAnsi="宋体" w:cs="Microsoft JhengHei Light" w:hint="eastAsia"/>
          <w:sz w:val="24"/>
          <w:szCs w:val="24"/>
          <w:lang w:eastAsia="zh-CN"/>
        </w:rPr>
        <w:t>5.6.3 新设备设施验收及旧设备设施拆除、报废</w:t>
      </w:r>
      <w:bookmarkEnd w:id="38"/>
    </w:p>
    <w:p w14:paraId="66D6E1C5" w14:textId="6534DAF4" w:rsidR="005B6728" w:rsidRPr="00FA5DB5" w:rsidRDefault="005B6728"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5.6.3.1 企业应制定新设备设施验收管理制度。主要内容包括：责任部门、验收程序、验收标准、交接要求、资产管理等。</w:t>
      </w:r>
    </w:p>
    <w:p w14:paraId="76E34273" w14:textId="363CC281" w:rsidR="005B6728" w:rsidRPr="00FA5DB5" w:rsidRDefault="005B6728"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5.6.3.2 企业应制定旧设备设施拆除、报废的管理制度。主要内容包括：责任部门、拆除</w:t>
      </w:r>
      <w:r w:rsidRPr="00FA5DB5">
        <w:rPr>
          <w:rFonts w:ascii="仿宋_GB2312" w:eastAsia="仿宋_GB2312" w:hAnsi="宋体" w:cs="Microsoft JhengHei Light" w:hint="eastAsia"/>
          <w:sz w:val="24"/>
          <w:szCs w:val="24"/>
          <w:lang w:eastAsia="zh-CN"/>
        </w:rPr>
        <w:lastRenderedPageBreak/>
        <w:t>和报废程序、报废标准、处置要求、资产管理等。</w:t>
      </w:r>
    </w:p>
    <w:p w14:paraId="6BF10F2E" w14:textId="4E0296A9" w:rsidR="005B6728" w:rsidRPr="00FA5DB5" w:rsidRDefault="005B6728"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5.6.3.3 企业应按管理制度对新设备设施进行验收，确保使用质量合格、设计符合要求的设备设施。</w:t>
      </w:r>
    </w:p>
    <w:p w14:paraId="3567EE78" w14:textId="59FA811B" w:rsidR="005B6728" w:rsidRPr="00FA5DB5" w:rsidRDefault="005B6728"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5.6.3.4 拆除的生产设备设施应按管理规定进行处置。拆除的生产设备设施涉及危险物品的，应制定危险物品处置方案和应急措施，并严格按规定组织实施。</w:t>
      </w:r>
    </w:p>
    <w:p w14:paraId="65E8507B" w14:textId="29C4FEBF" w:rsidR="00E57CD5" w:rsidRPr="00FA5DB5" w:rsidRDefault="00E57CD5" w:rsidP="00734F71">
      <w:pPr>
        <w:pStyle w:val="2"/>
        <w:rPr>
          <w:rFonts w:ascii="仿宋_GB2312" w:eastAsia="仿宋_GB2312" w:hAnsi="宋体" w:cs="Microsoft JhengHei Light" w:hint="eastAsia"/>
          <w:sz w:val="24"/>
          <w:szCs w:val="24"/>
          <w:lang w:eastAsia="zh-CN"/>
        </w:rPr>
      </w:pPr>
      <w:bookmarkStart w:id="39" w:name="_Toc172373855"/>
      <w:r w:rsidRPr="00FA5DB5">
        <w:rPr>
          <w:rFonts w:ascii="仿宋_GB2312" w:eastAsia="仿宋_GB2312" w:hAnsi="宋体" w:cs="Microsoft JhengHei Light" w:hint="eastAsia"/>
          <w:sz w:val="24"/>
          <w:szCs w:val="24"/>
          <w:lang w:eastAsia="zh-CN"/>
        </w:rPr>
        <w:t>5.7生产现场管理和生产过程控制</w:t>
      </w:r>
      <w:bookmarkEnd w:id="39"/>
    </w:p>
    <w:p w14:paraId="5E596539" w14:textId="54068F17" w:rsidR="00E57CD5" w:rsidRPr="00FA5DB5" w:rsidRDefault="00E57CD5" w:rsidP="003C3E2F">
      <w:pPr>
        <w:pStyle w:val="3"/>
        <w:rPr>
          <w:rFonts w:ascii="仿宋_GB2312" w:eastAsia="仿宋_GB2312" w:hAnsi="宋体" w:cs="Microsoft JhengHei Light" w:hint="eastAsia"/>
          <w:sz w:val="24"/>
          <w:szCs w:val="24"/>
          <w:lang w:eastAsia="zh-CN"/>
        </w:rPr>
      </w:pPr>
      <w:bookmarkStart w:id="40" w:name="_Toc172373856"/>
      <w:r w:rsidRPr="00FA5DB5">
        <w:rPr>
          <w:rFonts w:ascii="仿宋_GB2312" w:eastAsia="仿宋_GB2312" w:hAnsi="宋体" w:cs="Microsoft JhengHei Light" w:hint="eastAsia"/>
          <w:sz w:val="24"/>
          <w:szCs w:val="24"/>
          <w:lang w:eastAsia="zh-CN"/>
        </w:rPr>
        <w:t>5.7.1 生产现场管理和生产过程控制</w:t>
      </w:r>
      <w:bookmarkEnd w:id="40"/>
    </w:p>
    <w:p w14:paraId="60682BA6" w14:textId="148742EF" w:rsidR="00E57CD5" w:rsidRPr="00FA5DB5" w:rsidRDefault="00E57CD5" w:rsidP="001A1C8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5.7.1.1 企业应加强生产现场安全管理和生产过程的控制，对生产过程、生产现场及环境存在的风险和隐患进行辨识、评估分级，制定相应的控制措施，并形成记录。</w:t>
      </w:r>
    </w:p>
    <w:p w14:paraId="1DA5D9BA" w14:textId="6267DD93"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5.7.1.2企业应制定以下作业场所、环境的安全和职业健康管理要求和（或）控制要求文件：</w:t>
      </w:r>
    </w:p>
    <w:p w14:paraId="7E9E87AA" w14:textId="77777777" w:rsidR="00E57CD5" w:rsidRPr="00FA5DB5" w:rsidRDefault="00E57CD5" w:rsidP="003C3E2F">
      <w:pPr>
        <w:pStyle w:val="3"/>
        <w:rPr>
          <w:rFonts w:ascii="仿宋_GB2312" w:eastAsia="仿宋_GB2312" w:hAnsi="宋体" w:cs="Microsoft JhengHei Light" w:hint="eastAsia"/>
          <w:sz w:val="24"/>
          <w:szCs w:val="24"/>
          <w:lang w:eastAsia="zh-CN"/>
        </w:rPr>
      </w:pPr>
      <w:bookmarkStart w:id="41" w:name="_Toc172373857"/>
      <w:r w:rsidRPr="00FA5DB5">
        <w:rPr>
          <w:rFonts w:ascii="仿宋_GB2312" w:eastAsia="仿宋_GB2312" w:hAnsi="宋体" w:cs="Microsoft JhengHei Light" w:hint="eastAsia"/>
          <w:sz w:val="24"/>
          <w:szCs w:val="24"/>
          <w:lang w:eastAsia="zh-CN"/>
        </w:rPr>
        <w:t>——钢质、铝质船舶修造企业：</w:t>
      </w:r>
      <w:bookmarkEnd w:id="41"/>
    </w:p>
    <w:p w14:paraId="22C76F75"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（1）船台、船坞——应符合CB 4296的相关规定：</w:t>
      </w:r>
    </w:p>
    <w:p w14:paraId="580BA828"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1）干船坞；</w:t>
      </w:r>
    </w:p>
    <w:p w14:paraId="523ED967"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2）浮船坞；</w:t>
      </w:r>
    </w:p>
    <w:p w14:paraId="50271A36"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3）船台。</w:t>
      </w:r>
    </w:p>
    <w:p w14:paraId="072562A3"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（2）上岸及下水设施：</w:t>
      </w:r>
    </w:p>
    <w:p w14:paraId="4045B299"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1）船排；</w:t>
      </w:r>
    </w:p>
    <w:p w14:paraId="4CE177F0"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2）升船机；</w:t>
      </w:r>
    </w:p>
    <w:p w14:paraId="00C322A9"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3）下水滑道；</w:t>
      </w:r>
    </w:p>
    <w:p w14:paraId="59155328"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4）半潜驳。</w:t>
      </w:r>
    </w:p>
    <w:p w14:paraId="2224145A"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（3）码头——应符合CB 4296的相关规定：</w:t>
      </w:r>
    </w:p>
    <w:p w14:paraId="5D2D986F"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1）舾装码头；</w:t>
      </w:r>
    </w:p>
    <w:p w14:paraId="393DCF10"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2）修船码头；</w:t>
      </w:r>
    </w:p>
    <w:p w14:paraId="133D7281"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3）材料码头。</w:t>
      </w:r>
    </w:p>
    <w:p w14:paraId="375E8299"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（4）港池或作业水域——应符合CB 4296的相关规定。</w:t>
      </w:r>
    </w:p>
    <w:p w14:paraId="3FC50937"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（5）钢材存放场所。</w:t>
      </w:r>
    </w:p>
    <w:p w14:paraId="04FF5076"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lastRenderedPageBreak/>
        <w:t>（6）设备及零部件库房。</w:t>
      </w:r>
    </w:p>
    <w:p w14:paraId="51BE6B4D"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（7）机加工车间。</w:t>
      </w:r>
    </w:p>
    <w:p w14:paraId="112737CD"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（8）喷丸（砂）车间。</w:t>
      </w:r>
    </w:p>
    <w:p w14:paraId="28946A3F"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（9）钢材预处理车间。</w:t>
      </w:r>
    </w:p>
    <w:p w14:paraId="60BCC442"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（10）涂装车间——应符合CB 3381的相关规定。</w:t>
      </w:r>
    </w:p>
    <w:p w14:paraId="44C1FBDB"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（11）下料车间。</w:t>
      </w:r>
    </w:p>
    <w:p w14:paraId="60E7DF44"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（12）分段组装车间及场地。</w:t>
      </w:r>
    </w:p>
    <w:p w14:paraId="3A6D2452"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（13）试验室、检验室。</w:t>
      </w:r>
    </w:p>
    <w:p w14:paraId="081737DB"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（14）变配电站。</w:t>
      </w:r>
    </w:p>
    <w:p w14:paraId="7DC68CC5"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（15）能源站房：</w:t>
      </w:r>
    </w:p>
    <w:p w14:paraId="451354F5"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1）乙炔站；</w:t>
      </w:r>
    </w:p>
    <w:p w14:paraId="11AF0A5B"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2）天然气站；</w:t>
      </w:r>
    </w:p>
    <w:p w14:paraId="032D0640"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3）液化气站；</w:t>
      </w:r>
    </w:p>
    <w:p w14:paraId="715579C6"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4）压缩空气站；</w:t>
      </w:r>
    </w:p>
    <w:p w14:paraId="772D876E"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5）氧气站；</w:t>
      </w:r>
    </w:p>
    <w:p w14:paraId="28B18A76"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6）二氧化碳气站；</w:t>
      </w:r>
    </w:p>
    <w:p w14:paraId="3E19A251"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7）丙烯站。</w:t>
      </w:r>
    </w:p>
    <w:p w14:paraId="7874C1E8"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（16）易燃、易爆及危险化学品库应符合GB 15603的相关规定。</w:t>
      </w:r>
    </w:p>
    <w:p w14:paraId="323FE23C"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（17）梯及平台——应符合GB 4053的相关规定。</w:t>
      </w:r>
    </w:p>
    <w:p w14:paraId="57D6E280"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（18）厂内道路——应符合CB 3787的相关规定。</w:t>
      </w:r>
    </w:p>
    <w:p w14:paraId="69BC2602"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（19）消防设施设备——应符合GB 25201的相关规定。</w:t>
      </w:r>
    </w:p>
    <w:p w14:paraId="720B0EF0"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（20）工作场所照明——应符合GB 50033和GB 50034的相关规定。</w:t>
      </w:r>
    </w:p>
    <w:p w14:paraId="2D4902D4"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（21）防汛防台设施——应符合CB 4272的相关规定。</w:t>
      </w:r>
    </w:p>
    <w:p w14:paraId="64FE3962"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（22）其他作业场所和环境。</w:t>
      </w:r>
    </w:p>
    <w:p w14:paraId="07EC518D" w14:textId="77777777" w:rsidR="00E57CD5" w:rsidRPr="00FA5DB5" w:rsidRDefault="00E57CD5" w:rsidP="003C3E2F">
      <w:pPr>
        <w:pStyle w:val="3"/>
        <w:rPr>
          <w:rFonts w:ascii="仿宋_GB2312" w:eastAsia="仿宋_GB2312" w:hAnsi="宋体" w:cs="Microsoft JhengHei Light" w:hint="eastAsia"/>
          <w:sz w:val="24"/>
          <w:szCs w:val="24"/>
          <w:lang w:eastAsia="zh-CN"/>
        </w:rPr>
      </w:pPr>
      <w:bookmarkStart w:id="42" w:name="_Toc172373858"/>
      <w:r w:rsidRPr="00FA5DB5">
        <w:rPr>
          <w:rFonts w:ascii="仿宋_GB2312" w:eastAsia="仿宋_GB2312" w:hAnsi="宋体" w:cs="Microsoft JhengHei Light" w:hint="eastAsia"/>
          <w:sz w:val="24"/>
          <w:szCs w:val="24"/>
          <w:lang w:eastAsia="zh-CN"/>
        </w:rPr>
        <w:t>——纤维增强塑料船舶修造企业：</w:t>
      </w:r>
      <w:bookmarkEnd w:id="42"/>
    </w:p>
    <w:p w14:paraId="100145BF"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（1）纤维布、纤维毡贮存仓库。</w:t>
      </w:r>
    </w:p>
    <w:p w14:paraId="1BDD7AB8"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（2）易燃、易爆及危险化学品库——应符合GB 15603的相关规定。</w:t>
      </w:r>
    </w:p>
    <w:p w14:paraId="1AB99F84"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（3）设备及零部件库房。</w:t>
      </w:r>
    </w:p>
    <w:p w14:paraId="5E29470B"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lastRenderedPageBreak/>
        <w:t>（4）模具制作场所。</w:t>
      </w:r>
    </w:p>
    <w:p w14:paraId="709764C2"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（5）模具贮存场所。</w:t>
      </w:r>
    </w:p>
    <w:p w14:paraId="7B0158AA"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（6）纤维布毡剪裁间。</w:t>
      </w:r>
    </w:p>
    <w:p w14:paraId="7DB36B10"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（7）树脂（包括引发剂、促进剂，触变剂等）配料间。</w:t>
      </w:r>
    </w:p>
    <w:p w14:paraId="671F4803"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（8）成型车间。</w:t>
      </w:r>
    </w:p>
    <w:p w14:paraId="361A7707"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（9）总装车间。</w:t>
      </w:r>
    </w:p>
    <w:p w14:paraId="30551C83"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（10）机加工车间。</w:t>
      </w:r>
    </w:p>
    <w:p w14:paraId="4C33A6AE"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（11）港池或试验水域。</w:t>
      </w:r>
    </w:p>
    <w:p w14:paraId="6606AF9C" w14:textId="748E39EC"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（12）其他作业场所和环境。</w:t>
      </w:r>
    </w:p>
    <w:p w14:paraId="08FA3CF5" w14:textId="64AA389C"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5.7.1.3 企业应制定危险作业许可证和现场管理制度，主要内容包括：责任部门、作业项目及处所、危害因素分析、安全措施、审批程序、相关作业许可证格式等。对于需要进行现场管理的作业，在单项作业许可证中还应明确现场人员职责等内容。</w:t>
      </w:r>
    </w:p>
    <w:p w14:paraId="6004A471" w14:textId="2FD7CDCC"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5.7.1.4 企业应对下列危险作业实施许可管理，严格履行审批手续，并形成记录。作业许可应包含危害因素分析和安全措施等内容：</w:t>
      </w:r>
    </w:p>
    <w:p w14:paraId="2D255ACB"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（1）二级及以上明火作业；</w:t>
      </w:r>
    </w:p>
    <w:p w14:paraId="0D18EC20"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（2）现场涂装作业；</w:t>
      </w:r>
    </w:p>
    <w:p w14:paraId="10273AF4"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（3）高温作业；</w:t>
      </w:r>
    </w:p>
    <w:p w14:paraId="4C0D6660"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（4）临时用电作业；</w:t>
      </w:r>
    </w:p>
    <w:p w14:paraId="391D5282"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（5）Ⅲ级及以上高处作业（悬空、舷边临空或临水）；</w:t>
      </w:r>
    </w:p>
    <w:p w14:paraId="34F312B4"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（6）有限空间作业；</w:t>
      </w:r>
    </w:p>
    <w:p w14:paraId="6C21562F"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（7）能源介质和危险化学品作业；</w:t>
      </w:r>
    </w:p>
    <w:p w14:paraId="55F43E43"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（8）重大件吊装作业；</w:t>
      </w:r>
    </w:p>
    <w:p w14:paraId="16056D7B"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（9）重大件移位作业；</w:t>
      </w:r>
    </w:p>
    <w:p w14:paraId="6945B2B1"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（10）下水作业；</w:t>
      </w:r>
    </w:p>
    <w:p w14:paraId="31E5142E"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（11）进出坞作业；</w:t>
      </w:r>
    </w:p>
    <w:p w14:paraId="3C44076C"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（12）放射性检验作业；</w:t>
      </w:r>
    </w:p>
    <w:p w14:paraId="18DD847E"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（13）立体交叉作业；</w:t>
      </w:r>
    </w:p>
    <w:p w14:paraId="54DADDA6" w14:textId="0530897A"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（14）其他危险作业。</w:t>
      </w:r>
    </w:p>
    <w:p w14:paraId="1FA7480E" w14:textId="7442283B"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5.7.1.5 企业应对下列危险作业安排专人进行现场安全管理，并形成记录，确保安全规程</w:t>
      </w:r>
      <w:r w:rsidRPr="00FA5DB5">
        <w:rPr>
          <w:rFonts w:ascii="仿宋_GB2312" w:eastAsia="仿宋_GB2312" w:hAnsi="宋体" w:cs="Microsoft JhengHei Light" w:hint="eastAsia"/>
          <w:sz w:val="24"/>
          <w:szCs w:val="24"/>
          <w:lang w:eastAsia="zh-CN"/>
        </w:rPr>
        <w:lastRenderedPageBreak/>
        <w:t>的遵守和安全措施的落实：</w:t>
      </w:r>
    </w:p>
    <w:p w14:paraId="6F8411EE"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（1）有限空间作业；</w:t>
      </w:r>
    </w:p>
    <w:p w14:paraId="38B0D74A"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（2）重大件吊装作业；</w:t>
      </w:r>
    </w:p>
    <w:p w14:paraId="73400739"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（3）重大件移位作业；</w:t>
      </w:r>
    </w:p>
    <w:p w14:paraId="7A6211A3"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（4）水下作业；</w:t>
      </w:r>
    </w:p>
    <w:p w14:paraId="1F4B84D7"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（5）进出坞作业；</w:t>
      </w:r>
    </w:p>
    <w:p w14:paraId="2F33F1DD"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（6）放射性检验作业；</w:t>
      </w:r>
    </w:p>
    <w:p w14:paraId="76D2893E"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（7）锅炉点火试验作业；</w:t>
      </w:r>
    </w:p>
    <w:p w14:paraId="05E80730"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（8）密性试验作业；</w:t>
      </w:r>
    </w:p>
    <w:p w14:paraId="31687310"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（9）串油作业；</w:t>
      </w:r>
    </w:p>
    <w:p w14:paraId="0F12F040"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（10）试车作业；</w:t>
      </w:r>
    </w:p>
    <w:p w14:paraId="400FA20E" w14:textId="64978D02"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（11）其他需专人进行现场管理的危险作业。</w:t>
      </w:r>
    </w:p>
    <w:p w14:paraId="27ED9C96" w14:textId="25F09580" w:rsidR="00E57CD5" w:rsidRPr="00FA5DB5" w:rsidRDefault="00E57CD5" w:rsidP="003C3E2F">
      <w:pPr>
        <w:pStyle w:val="3"/>
        <w:rPr>
          <w:rFonts w:ascii="仿宋_GB2312" w:eastAsia="仿宋_GB2312" w:hAnsi="宋体" w:cs="Microsoft JhengHei Light" w:hint="eastAsia"/>
          <w:sz w:val="24"/>
          <w:szCs w:val="24"/>
          <w:lang w:eastAsia="zh-CN"/>
        </w:rPr>
      </w:pPr>
      <w:bookmarkStart w:id="43" w:name="_Toc172373859"/>
      <w:r w:rsidRPr="00FA5DB5">
        <w:rPr>
          <w:rFonts w:ascii="仿宋_GB2312" w:eastAsia="仿宋_GB2312" w:hAnsi="宋体" w:cs="Microsoft JhengHei Light" w:hint="eastAsia"/>
          <w:sz w:val="24"/>
          <w:szCs w:val="24"/>
          <w:lang w:eastAsia="zh-CN"/>
        </w:rPr>
        <w:t>5.7.2 作业行为管理</w:t>
      </w:r>
      <w:bookmarkEnd w:id="43"/>
    </w:p>
    <w:p w14:paraId="488B8400" w14:textId="6818F5EF"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5.7.2.1 企业应对从业人员作业行为进行现场检查，并形成记录，及时纠正违反安全规章制度和操作规程的行为。主要包括：</w:t>
      </w:r>
    </w:p>
    <w:p w14:paraId="2B53C9F2"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（1）使用不安全的设备设施；</w:t>
      </w:r>
    </w:p>
    <w:p w14:paraId="48770981"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（2）违章操作设备设施；</w:t>
      </w:r>
    </w:p>
    <w:p w14:paraId="19B4635F"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（3）在不安全的位置操作；</w:t>
      </w:r>
    </w:p>
    <w:p w14:paraId="3854EE42"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（4）未使用或未正确使用劳动防护用品；</w:t>
      </w:r>
    </w:p>
    <w:p w14:paraId="2D451D0A"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（5）设备设施的安全隐患；</w:t>
      </w:r>
    </w:p>
    <w:p w14:paraId="4F77D1E9"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（6）工件、物品的安全隐患；</w:t>
      </w:r>
    </w:p>
    <w:p w14:paraId="42BCCA36"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（7）违章指挥；</w:t>
      </w:r>
    </w:p>
    <w:p w14:paraId="79F1B3E9" w14:textId="5FA6490A"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（8）其他违反安全规章制度和操作规程的行为。</w:t>
      </w:r>
    </w:p>
    <w:p w14:paraId="2A7D93EE" w14:textId="665186B8" w:rsidR="00E57CD5" w:rsidRPr="00FA5DB5" w:rsidRDefault="00E57CD5" w:rsidP="003C3E2F">
      <w:pPr>
        <w:pStyle w:val="3"/>
        <w:rPr>
          <w:rFonts w:ascii="仿宋_GB2312" w:eastAsia="仿宋_GB2312" w:hAnsi="宋体" w:cs="Microsoft JhengHei Light" w:hint="eastAsia"/>
          <w:sz w:val="24"/>
          <w:szCs w:val="24"/>
          <w:lang w:eastAsia="zh-CN"/>
        </w:rPr>
      </w:pPr>
      <w:bookmarkStart w:id="44" w:name="_Toc172373860"/>
      <w:r w:rsidRPr="00FA5DB5">
        <w:rPr>
          <w:rFonts w:ascii="仿宋_GB2312" w:eastAsia="仿宋_GB2312" w:hAnsi="宋体" w:cs="Microsoft JhengHei Light" w:hint="eastAsia"/>
          <w:sz w:val="24"/>
          <w:szCs w:val="24"/>
          <w:lang w:eastAsia="zh-CN"/>
        </w:rPr>
        <w:t>5.7.3 警示标志</w:t>
      </w:r>
      <w:bookmarkEnd w:id="44"/>
    </w:p>
    <w:p w14:paraId="7E8B5B28" w14:textId="58CEE72C"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5.7.3.1 企业应根据作业场所的实际情况，按照GB 2894及相关标准规范的规定，制定警示和安全防护标志管理制度，主要内容包括：责任部门、标志分类和说明、标志设置要求、标志维护和更换等。</w:t>
      </w:r>
    </w:p>
    <w:p w14:paraId="5D1941CC" w14:textId="56094DAB"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lastRenderedPageBreak/>
        <w:t>5.7.3.2 企业应在下列可能产生坠落、触电、打击、坠物、中毒、辐射等危险因素的作业场所以及存在危险因素的通道、处所和设备设施上设置明显的安全警示标志或围栏、挡板或警戒区域，进行危险警示：</w:t>
      </w:r>
    </w:p>
    <w:p w14:paraId="103BEB85"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（1）可能发生高处坠落事故的边缘、缺口、孔洞；</w:t>
      </w:r>
    </w:p>
    <w:p w14:paraId="2CFE1204" w14:textId="3DF58D56"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（2）临时用电线路；</w:t>
      </w:r>
    </w:p>
    <w:p w14:paraId="2A05F44D"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（3）重大件吊装作业现场；</w:t>
      </w:r>
    </w:p>
    <w:p w14:paraId="417A0770"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（4）涂装作业现场；</w:t>
      </w:r>
    </w:p>
    <w:p w14:paraId="017C28E3"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（5）驳油作业现场；</w:t>
      </w:r>
    </w:p>
    <w:p w14:paraId="13392DBC"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（6）放射性检验作业现场；</w:t>
      </w:r>
    </w:p>
    <w:p w14:paraId="139C51A7"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（7）通道、场地中临时施工的沟、洞、堆物；</w:t>
      </w:r>
    </w:p>
    <w:p w14:paraId="6EF5362A"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（8）限行或禁行的通道、处所；</w:t>
      </w:r>
    </w:p>
    <w:p w14:paraId="502BDE2F"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（9）限高、限重、限速的通道、桥梁；</w:t>
      </w:r>
    </w:p>
    <w:p w14:paraId="3DF7891E"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（10）不稳定的高大结构物；</w:t>
      </w:r>
    </w:p>
    <w:p w14:paraId="5C5407C8"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（11）易燃易爆及危险化学品仓库、临时存放处所和操作现场；</w:t>
      </w:r>
    </w:p>
    <w:p w14:paraId="1EBB733A"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（12）易燃易爆气体能源站房、露天管道和分配箱柜；</w:t>
      </w:r>
    </w:p>
    <w:p w14:paraId="18403D4F"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（13）变配电站室和箱柜；</w:t>
      </w:r>
    </w:p>
    <w:p w14:paraId="737CACE1"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（14）放射源和射线装置；</w:t>
      </w:r>
    </w:p>
    <w:p w14:paraId="110121E3"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（15）禁止操作的设备设施；</w:t>
      </w:r>
    </w:p>
    <w:p w14:paraId="737DB58A" w14:textId="77777777"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（16）职业危害因素现场；</w:t>
      </w:r>
    </w:p>
    <w:p w14:paraId="2A28C37F" w14:textId="38AA5230"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（17）其他可能导致人员伤害的处所。</w:t>
      </w:r>
    </w:p>
    <w:p w14:paraId="1F78F1C8" w14:textId="1C366DC1"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5.7.3.3 警示标志应符合GBZ 158和CB 4203的规定。</w:t>
      </w:r>
    </w:p>
    <w:p w14:paraId="525B04A2" w14:textId="637C039D"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5.7.3.4 企业应定期对警示标志进行检查和维护，并形成记录。</w:t>
      </w:r>
    </w:p>
    <w:p w14:paraId="4A11864F" w14:textId="5B7F3FB1" w:rsidR="00E57CD5" w:rsidRPr="00FA5DB5" w:rsidRDefault="00E57CD5" w:rsidP="003C3E2F">
      <w:pPr>
        <w:pStyle w:val="3"/>
        <w:rPr>
          <w:rFonts w:ascii="仿宋_GB2312" w:eastAsia="仿宋_GB2312" w:hAnsi="宋体" w:cs="Microsoft JhengHei Light" w:hint="eastAsia"/>
          <w:sz w:val="24"/>
          <w:szCs w:val="24"/>
          <w:lang w:eastAsia="zh-CN"/>
        </w:rPr>
      </w:pPr>
      <w:bookmarkStart w:id="45" w:name="_Toc172373861"/>
      <w:r w:rsidRPr="00FA5DB5">
        <w:rPr>
          <w:rFonts w:ascii="仿宋_GB2312" w:eastAsia="仿宋_GB2312" w:hAnsi="宋体" w:cs="Microsoft JhengHei Light" w:hint="eastAsia"/>
          <w:sz w:val="24"/>
          <w:szCs w:val="24"/>
          <w:lang w:eastAsia="zh-CN"/>
        </w:rPr>
        <w:t>5.7.4 相关方管理</w:t>
      </w:r>
      <w:bookmarkEnd w:id="45"/>
    </w:p>
    <w:p w14:paraId="1A450B2B" w14:textId="56FCD9D9"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5.7.4.1 企业应制定承包商、供应商等相关方管理制度。主要内容包括：资格预审、选择、服务前准备、作业过程、提供的产品、技术服务、表现评估、续用等。</w:t>
      </w:r>
    </w:p>
    <w:p w14:paraId="1A3C5206" w14:textId="6487C9F2"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5.7.4.2 企业应制定承包商、供应商等相关方的安全生产和职业健康管理制度。主要内容包括：责任部门、安全生产和职业健康管理要求、执行文件、检查和考核要求、安全生产和职业健康管理协议格式等。</w:t>
      </w:r>
    </w:p>
    <w:p w14:paraId="6F33AB09" w14:textId="009342BE"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lastRenderedPageBreak/>
        <w:t>5.7.4.3 企业应建立合格相关方档案。根据服务作业行为定期识别服务行为风险，对存在安全生产风险的情况应制定相应的控制措施。</w:t>
      </w:r>
    </w:p>
    <w:p w14:paraId="7EBC50C2" w14:textId="2116E682"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5.7.4.4 企业应对进入同一作业区的相关方的安全生产工作进行统一协调、管理。</w:t>
      </w:r>
    </w:p>
    <w:p w14:paraId="39B45438" w14:textId="0711393A"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5.7.4.5 企业不应将项目委托给不具备相应资质或条件的相关方。企业和相关方的项目协议应明确规定双方的安全生产责任和义务。</w:t>
      </w:r>
    </w:p>
    <w:p w14:paraId="67FE112D" w14:textId="3789743B" w:rsidR="00E57CD5" w:rsidRPr="00FA5DB5" w:rsidRDefault="00E57CD5" w:rsidP="00C15A44">
      <w:pPr>
        <w:pStyle w:val="3"/>
        <w:rPr>
          <w:rFonts w:ascii="仿宋_GB2312" w:eastAsia="仿宋_GB2312" w:hAnsi="宋体" w:cs="Microsoft JhengHei Light" w:hint="eastAsia"/>
          <w:sz w:val="24"/>
          <w:szCs w:val="24"/>
          <w:lang w:eastAsia="zh-CN"/>
        </w:rPr>
      </w:pPr>
      <w:bookmarkStart w:id="46" w:name="_Toc172373862"/>
      <w:r w:rsidRPr="00FA5DB5">
        <w:rPr>
          <w:rFonts w:ascii="仿宋_GB2312" w:eastAsia="仿宋_GB2312" w:hAnsi="宋体" w:cs="Microsoft JhengHei Light" w:hint="eastAsia"/>
          <w:sz w:val="24"/>
          <w:szCs w:val="24"/>
          <w:lang w:eastAsia="zh-CN"/>
        </w:rPr>
        <w:t>5.7.5 变更</w:t>
      </w:r>
      <w:bookmarkEnd w:id="46"/>
    </w:p>
    <w:p w14:paraId="485957EF" w14:textId="36738C82"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5.7.5.1 企业应制定变更管理制度，对机构、人员、工艺、技术、设备设施、作业过程及环境等永久性或暂时性的变化进行有计划的控制。主要内容包括：责任部门、隐患分析、相关措施、实施计划、验收程序等。</w:t>
      </w:r>
    </w:p>
    <w:p w14:paraId="46D17BB7" w14:textId="2361BED1"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5.7.5.2 企业应对变更制定实施计划，对变更的实施进行审批和验收，并对变更过程及变更后所产生的隐患进行分析和控制。</w:t>
      </w:r>
    </w:p>
    <w:p w14:paraId="37438FED" w14:textId="2A6F7FFB" w:rsidR="00E57CD5" w:rsidRPr="00FA5DB5" w:rsidRDefault="00E57CD5" w:rsidP="00734F71">
      <w:pPr>
        <w:pStyle w:val="2"/>
        <w:rPr>
          <w:rFonts w:ascii="仿宋_GB2312" w:eastAsia="仿宋_GB2312" w:hAnsi="宋体" w:cs="Microsoft JhengHei Light" w:hint="eastAsia"/>
          <w:sz w:val="24"/>
          <w:szCs w:val="24"/>
          <w:lang w:eastAsia="zh-CN"/>
        </w:rPr>
      </w:pPr>
      <w:bookmarkStart w:id="47" w:name="_Toc172373863"/>
      <w:r w:rsidRPr="00FA5DB5">
        <w:rPr>
          <w:rFonts w:ascii="仿宋_GB2312" w:eastAsia="仿宋_GB2312" w:hAnsi="宋体" w:cs="Microsoft JhengHei Light" w:hint="eastAsia"/>
          <w:sz w:val="24"/>
          <w:szCs w:val="24"/>
          <w:lang w:eastAsia="zh-CN"/>
        </w:rPr>
        <w:t>5.8 隐患排查和治理</w:t>
      </w:r>
      <w:bookmarkEnd w:id="47"/>
    </w:p>
    <w:p w14:paraId="5D12CD15" w14:textId="50E32F0B" w:rsidR="00E57CD5" w:rsidRPr="00FA5DB5" w:rsidRDefault="00E57CD5" w:rsidP="00C15A44">
      <w:pPr>
        <w:pStyle w:val="3"/>
        <w:rPr>
          <w:rFonts w:ascii="仿宋_GB2312" w:eastAsia="仿宋_GB2312" w:hAnsi="宋体" w:cs="Microsoft JhengHei Light" w:hint="eastAsia"/>
          <w:sz w:val="24"/>
          <w:szCs w:val="24"/>
          <w:lang w:eastAsia="zh-CN"/>
        </w:rPr>
      </w:pPr>
      <w:bookmarkStart w:id="48" w:name="_Toc172373864"/>
      <w:r w:rsidRPr="00FA5DB5">
        <w:rPr>
          <w:rFonts w:ascii="仿宋_GB2312" w:eastAsia="仿宋_GB2312" w:hAnsi="宋体" w:cs="Microsoft JhengHei Light" w:hint="eastAsia"/>
          <w:sz w:val="24"/>
          <w:szCs w:val="24"/>
          <w:lang w:eastAsia="zh-CN"/>
        </w:rPr>
        <w:t>5.8.1 隐患排查</w:t>
      </w:r>
      <w:bookmarkEnd w:id="48"/>
    </w:p>
    <w:p w14:paraId="6657AB24" w14:textId="30E82814" w:rsidR="00E57CD5" w:rsidRPr="00FA5DB5" w:rsidRDefault="00E57CD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5.8.1.1 企业应制定隐患排查治理管理制度，主要内容包括：责任部门、隐患分类、排查范围、排查方案、隐患确定、治理方案等。</w:t>
      </w:r>
    </w:p>
    <w:p w14:paraId="185B1328" w14:textId="59F2CC30" w:rsidR="00DA0269" w:rsidRPr="00FA5DB5" w:rsidRDefault="00DA0269"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5.8.1.2 企业应根据隐患排查治理管理制度，组织事故隐患排查工作，对隐患进行分析评估，确定隐患等级，登记建档，及时采取有效的治理措施。</w:t>
      </w:r>
    </w:p>
    <w:p w14:paraId="2C15456F" w14:textId="16D70D0E" w:rsidR="00DA0269" w:rsidRPr="00FA5DB5" w:rsidRDefault="00DA0269" w:rsidP="00DA0269">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5.8.1.3 隐患排查前应制定隐患排查方案，明确排查的目的、范围，选择合适的排查方法，隐患排查方案应依据：</w:t>
      </w:r>
    </w:p>
    <w:p w14:paraId="47157363" w14:textId="77777777" w:rsidR="00DA0269" w:rsidRPr="00FA5DB5" w:rsidRDefault="00DA0269" w:rsidP="00DA0269">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（1）有关安全生产法律、法规要求；</w:t>
      </w:r>
    </w:p>
    <w:p w14:paraId="1CF8826C" w14:textId="77777777" w:rsidR="00DA0269" w:rsidRPr="00FA5DB5" w:rsidRDefault="00DA0269" w:rsidP="00DA0269">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（2）设计规范、管理标准、技术标准；</w:t>
      </w:r>
    </w:p>
    <w:p w14:paraId="00C96EC0" w14:textId="04B01A77" w:rsidR="00DA0269" w:rsidRPr="00FA5DB5" w:rsidRDefault="00DA0269" w:rsidP="00DA0269">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（3）企业的安全生产目标等。</w:t>
      </w:r>
    </w:p>
    <w:p w14:paraId="0A929C17" w14:textId="1ACD3370" w:rsidR="00DA0269" w:rsidRPr="00FA5DB5" w:rsidRDefault="00DA0269" w:rsidP="00C15A44">
      <w:pPr>
        <w:pStyle w:val="3"/>
        <w:rPr>
          <w:rFonts w:ascii="仿宋_GB2312" w:eastAsia="仿宋_GB2312" w:hAnsi="宋体" w:cs="Microsoft JhengHei Light" w:hint="eastAsia"/>
          <w:sz w:val="24"/>
          <w:szCs w:val="24"/>
          <w:lang w:eastAsia="zh-CN"/>
        </w:rPr>
      </w:pPr>
      <w:bookmarkStart w:id="49" w:name="_Toc172373865"/>
      <w:r w:rsidRPr="00FA5DB5">
        <w:rPr>
          <w:rFonts w:ascii="仿宋_GB2312" w:eastAsia="仿宋_GB2312" w:hAnsi="宋体" w:cs="Microsoft JhengHei Light" w:hint="eastAsia"/>
          <w:sz w:val="24"/>
          <w:szCs w:val="24"/>
          <w:lang w:eastAsia="zh-CN"/>
        </w:rPr>
        <w:t>5.8.2 排查范围和方法</w:t>
      </w:r>
      <w:bookmarkEnd w:id="49"/>
    </w:p>
    <w:p w14:paraId="6E39D9CE" w14:textId="67A666C0" w:rsidR="00DA0269" w:rsidRPr="00FA5DB5" w:rsidRDefault="00DA0269" w:rsidP="00DA0269">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5.8.2.1 企业隐患排查的范围应包括所有与生产经营相关的场所、环境、人员、设备设施和活动。</w:t>
      </w:r>
    </w:p>
    <w:p w14:paraId="7C20C7E7" w14:textId="42F4AF42" w:rsidR="00DA0269" w:rsidRPr="00FA5DB5" w:rsidRDefault="00DA0269" w:rsidP="00DA0269">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lastRenderedPageBreak/>
        <w:t>5.8.2.2 企业应根据安全生产的需要和特点，采用综合检查、专业检查、季节性检查、节假日检查、日常检查等方式进行隐患排查，并形成记录。</w:t>
      </w:r>
    </w:p>
    <w:p w14:paraId="19E73DF2" w14:textId="7E71B04C" w:rsidR="00DA0269" w:rsidRPr="00FA5DB5" w:rsidRDefault="00DA0269" w:rsidP="00C15A44">
      <w:pPr>
        <w:pStyle w:val="3"/>
        <w:rPr>
          <w:rFonts w:ascii="仿宋_GB2312" w:eastAsia="仿宋_GB2312" w:hAnsi="宋体" w:cs="Microsoft JhengHei Light" w:hint="eastAsia"/>
          <w:sz w:val="24"/>
          <w:szCs w:val="24"/>
          <w:lang w:eastAsia="zh-CN"/>
        </w:rPr>
      </w:pPr>
      <w:bookmarkStart w:id="50" w:name="_Toc172373866"/>
      <w:r w:rsidRPr="00FA5DB5">
        <w:rPr>
          <w:rFonts w:ascii="仿宋_GB2312" w:eastAsia="仿宋_GB2312" w:hAnsi="宋体" w:cs="Microsoft JhengHei Light" w:hint="eastAsia"/>
          <w:sz w:val="24"/>
          <w:szCs w:val="24"/>
          <w:lang w:eastAsia="zh-CN"/>
        </w:rPr>
        <w:t>5.8.3 隐患治理</w:t>
      </w:r>
      <w:bookmarkEnd w:id="50"/>
    </w:p>
    <w:p w14:paraId="647FA2DE" w14:textId="6FE36423" w:rsidR="00DA0269" w:rsidRPr="00FA5DB5" w:rsidRDefault="00DA0269" w:rsidP="00DA0269">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5.8.3.1 企业应根据隐患排查的结果，制定隐患治理方案，对隐患及时进行治理。隐患治理方案应包括：</w:t>
      </w:r>
    </w:p>
    <w:p w14:paraId="0F980155" w14:textId="77777777" w:rsidR="00DA0269" w:rsidRPr="00FA5DB5" w:rsidRDefault="00DA0269" w:rsidP="00DA0269">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（1）整改措施：</w:t>
      </w:r>
    </w:p>
    <w:p w14:paraId="5577D5D2" w14:textId="77777777" w:rsidR="00DA0269" w:rsidRPr="00FA5DB5" w:rsidRDefault="00DA0269" w:rsidP="00DA0269">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1）工程技术措施；</w:t>
      </w:r>
    </w:p>
    <w:p w14:paraId="7152BF1D" w14:textId="77777777" w:rsidR="00DA0269" w:rsidRPr="00FA5DB5" w:rsidRDefault="00DA0269" w:rsidP="00DA0269">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2）管理措施；</w:t>
      </w:r>
    </w:p>
    <w:p w14:paraId="0E7AB5F9" w14:textId="77777777" w:rsidR="00DA0269" w:rsidRPr="00FA5DB5" w:rsidRDefault="00DA0269" w:rsidP="00DA0269">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3）教育措施；</w:t>
      </w:r>
    </w:p>
    <w:p w14:paraId="14A3BD71" w14:textId="77777777" w:rsidR="00DA0269" w:rsidRPr="00FA5DB5" w:rsidRDefault="00DA0269" w:rsidP="00DA0269">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4）防护措施；</w:t>
      </w:r>
    </w:p>
    <w:p w14:paraId="68A7636D" w14:textId="77777777" w:rsidR="00DA0269" w:rsidRPr="00FA5DB5" w:rsidRDefault="00DA0269" w:rsidP="00DA0269">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5）应急措施。</w:t>
      </w:r>
    </w:p>
    <w:p w14:paraId="789E4275" w14:textId="77777777" w:rsidR="00DA0269" w:rsidRPr="00FA5DB5" w:rsidRDefault="00DA0269" w:rsidP="00DA0269">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（2）责任部门和责任人。</w:t>
      </w:r>
    </w:p>
    <w:p w14:paraId="6A6877FD" w14:textId="77777777" w:rsidR="00DA0269" w:rsidRPr="00FA5DB5" w:rsidRDefault="00DA0269" w:rsidP="00DA0269">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（3）资源保障。</w:t>
      </w:r>
    </w:p>
    <w:p w14:paraId="1583200B" w14:textId="44D01DEB" w:rsidR="00DA0269" w:rsidRPr="00FA5DB5" w:rsidRDefault="00DA0269" w:rsidP="00DA0269">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（4）整改时限。</w:t>
      </w:r>
    </w:p>
    <w:p w14:paraId="7B0362E4" w14:textId="0DBF407D" w:rsidR="00DA0269" w:rsidRPr="00FA5DB5" w:rsidRDefault="00DA0269" w:rsidP="00DA0269">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5.8.3.2 企业在重大事故隐患治理前应采取临时控制措施并制定应急预案。</w:t>
      </w:r>
    </w:p>
    <w:p w14:paraId="5C03DB65" w14:textId="45CBFA30" w:rsidR="00DA0269" w:rsidRPr="00FA5DB5" w:rsidRDefault="00DA0269" w:rsidP="00DA0269">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5.8.3.3 企业在重大事故隐患和隐患治理完成后，应对治理情况进行验证和效果评估，并形成报告。</w:t>
      </w:r>
    </w:p>
    <w:p w14:paraId="55DA5D0B" w14:textId="7F9A95E0" w:rsidR="00DA0269" w:rsidRPr="00FA5DB5" w:rsidRDefault="00DA0269" w:rsidP="00DA0269">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5.8.3.4 重大事故患和隐患排查治理统计分析情况应按规定向安全监管部门和相关部门报告。</w:t>
      </w:r>
    </w:p>
    <w:p w14:paraId="5EDFB5ED" w14:textId="6D75394A" w:rsidR="00DA0269" w:rsidRPr="00FA5DB5" w:rsidRDefault="00DA0269" w:rsidP="00C15A44">
      <w:pPr>
        <w:pStyle w:val="3"/>
        <w:rPr>
          <w:rFonts w:ascii="仿宋_GB2312" w:eastAsia="仿宋_GB2312" w:hAnsi="宋体" w:cs="Microsoft JhengHei Light" w:hint="eastAsia"/>
          <w:sz w:val="24"/>
          <w:szCs w:val="24"/>
          <w:lang w:eastAsia="zh-CN"/>
        </w:rPr>
      </w:pPr>
      <w:bookmarkStart w:id="51" w:name="_Toc172373867"/>
      <w:r w:rsidRPr="00FA5DB5">
        <w:rPr>
          <w:rFonts w:ascii="仿宋_GB2312" w:eastAsia="仿宋_GB2312" w:hAnsi="宋体" w:cs="Microsoft JhengHei Light" w:hint="eastAsia"/>
          <w:sz w:val="24"/>
          <w:szCs w:val="24"/>
          <w:lang w:eastAsia="zh-CN"/>
        </w:rPr>
        <w:t>5.8.4 预测预警</w:t>
      </w:r>
      <w:bookmarkEnd w:id="51"/>
    </w:p>
    <w:p w14:paraId="07D2ECC8" w14:textId="6017C3E4" w:rsidR="00DA0269" w:rsidRPr="00FA5DB5" w:rsidRDefault="00DA0269" w:rsidP="00DA0269">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5.8.4.1 企业应根据生产经营状况及隐患排查治理情况，运用定量的安全生产预测预警技术，建立体现企业安全生产状况及发展趋势的预警系统。</w:t>
      </w:r>
    </w:p>
    <w:p w14:paraId="74DEA4D7" w14:textId="3657057C" w:rsidR="00DA0269" w:rsidRPr="00FA5DB5" w:rsidRDefault="00DA0269" w:rsidP="00DA0269">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5.8.4.2 企业应根据预警系统反映的问题，及时制定针对性预防措施并组织实施，对实施效果进行验证、评价。</w:t>
      </w:r>
    </w:p>
    <w:p w14:paraId="5C92AFF5" w14:textId="556CC38D" w:rsidR="00E57CD5" w:rsidRPr="00FA5DB5" w:rsidRDefault="00DA0269" w:rsidP="00734F71">
      <w:pPr>
        <w:pStyle w:val="2"/>
        <w:rPr>
          <w:rFonts w:ascii="仿宋_GB2312" w:eastAsia="仿宋_GB2312" w:hAnsi="宋体" w:cs="Microsoft JhengHei Light" w:hint="eastAsia"/>
          <w:sz w:val="24"/>
          <w:szCs w:val="24"/>
          <w:lang w:eastAsia="zh-CN"/>
        </w:rPr>
      </w:pPr>
      <w:bookmarkStart w:id="52" w:name="_Toc172373868"/>
      <w:r w:rsidRPr="00FA5DB5">
        <w:rPr>
          <w:rFonts w:ascii="仿宋_GB2312" w:eastAsia="仿宋_GB2312" w:hAnsi="宋体" w:cs="Microsoft JhengHei Light" w:hint="eastAsia"/>
          <w:sz w:val="24"/>
          <w:szCs w:val="24"/>
          <w:lang w:eastAsia="zh-CN"/>
        </w:rPr>
        <w:lastRenderedPageBreak/>
        <w:t>5.9 重大危险源监控</w:t>
      </w:r>
      <w:bookmarkEnd w:id="52"/>
    </w:p>
    <w:p w14:paraId="5C78A7D2" w14:textId="57B6CE3C" w:rsidR="00DA0269" w:rsidRPr="00FA5DB5" w:rsidRDefault="00E035FA" w:rsidP="00C15A44">
      <w:pPr>
        <w:pStyle w:val="3"/>
        <w:rPr>
          <w:rFonts w:ascii="仿宋_GB2312" w:eastAsia="仿宋_GB2312" w:hAnsi="宋体" w:cs="Microsoft JhengHei Light" w:hint="eastAsia"/>
          <w:sz w:val="24"/>
          <w:szCs w:val="24"/>
          <w:lang w:eastAsia="zh-CN"/>
        </w:rPr>
      </w:pPr>
      <w:bookmarkStart w:id="53" w:name="_Toc172373869"/>
      <w:r w:rsidRPr="00FA5DB5">
        <w:rPr>
          <w:rFonts w:ascii="仿宋_GB2312" w:eastAsia="仿宋_GB2312" w:hAnsi="宋体" w:cs="Microsoft JhengHei Light" w:hint="eastAsia"/>
          <w:sz w:val="24"/>
          <w:szCs w:val="24"/>
          <w:lang w:eastAsia="zh-CN"/>
        </w:rPr>
        <w:t>5.9.1 辨识和评估</w:t>
      </w:r>
      <w:bookmarkEnd w:id="53"/>
    </w:p>
    <w:p w14:paraId="36A34787" w14:textId="26EA2C19" w:rsidR="00E035FA" w:rsidRPr="00FA5DB5" w:rsidRDefault="00E035FA"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5.9.1.1 企业应根据 GB 15603、GB/T 16856.1、GB/T16856.2、GB 18218 和《危险化学品重大危险源监督管理暂行规定》制定危险源管理制度。主要内容包括：责任部门、方法、范围、程序、控制原则、回顾、持续改进等。</w:t>
      </w:r>
    </w:p>
    <w:p w14:paraId="2956E7F9" w14:textId="26FDC908" w:rsidR="00E035FA" w:rsidRPr="00FA5DB5" w:rsidRDefault="00E035FA"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5.9.1.2 企业应根据危险源管理制度对本单位的危险设备设施、系统、场所进行危险源辨识和安全评估，确定危险源。</w:t>
      </w:r>
    </w:p>
    <w:p w14:paraId="72E809C5" w14:textId="1387A6E6" w:rsidR="00E035FA" w:rsidRPr="00FA5DB5" w:rsidRDefault="00E035FA" w:rsidP="00C15A44">
      <w:pPr>
        <w:pStyle w:val="3"/>
        <w:rPr>
          <w:rFonts w:ascii="仿宋_GB2312" w:eastAsia="仿宋_GB2312" w:hAnsi="宋体" w:cs="Microsoft JhengHei Light" w:hint="eastAsia"/>
          <w:sz w:val="24"/>
          <w:szCs w:val="24"/>
          <w:lang w:eastAsia="zh-CN"/>
        </w:rPr>
      </w:pPr>
      <w:bookmarkStart w:id="54" w:name="_Toc172373870"/>
      <w:r w:rsidRPr="00FA5DB5">
        <w:rPr>
          <w:rFonts w:ascii="仿宋_GB2312" w:eastAsia="仿宋_GB2312" w:hAnsi="宋体" w:cs="Microsoft JhengHei Light" w:hint="eastAsia"/>
          <w:sz w:val="24"/>
          <w:szCs w:val="24"/>
          <w:lang w:eastAsia="zh-CN"/>
        </w:rPr>
        <w:t>5.9.2 登记建档和备案</w:t>
      </w:r>
      <w:bookmarkEnd w:id="54"/>
    </w:p>
    <w:p w14:paraId="547BED38" w14:textId="40B4CF02" w:rsidR="00E035FA" w:rsidRPr="00FA5DB5" w:rsidRDefault="00E035FA"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5.9.2.1 企业应对确认的危险源及时登记建档。</w:t>
      </w:r>
    </w:p>
    <w:p w14:paraId="1B0F871D" w14:textId="5913190B" w:rsidR="00E035FA" w:rsidRPr="00FA5DB5" w:rsidRDefault="00E035FA"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5.9.2.2 企业应按照相关规定，将重大危险源向安全监管部门和相关部门备案。</w:t>
      </w:r>
    </w:p>
    <w:p w14:paraId="45A7D3F5" w14:textId="1AB4A23D" w:rsidR="00E035FA" w:rsidRPr="00FA5DB5" w:rsidRDefault="00E035FA"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5.9.2.3 检测用的放射源和设备应按照有关规定取得放射物品使用许可证。</w:t>
      </w:r>
    </w:p>
    <w:p w14:paraId="64AA4682" w14:textId="4B5B27B1" w:rsidR="00E035FA" w:rsidRPr="00FA5DB5" w:rsidRDefault="00E035FA" w:rsidP="00C15A44">
      <w:pPr>
        <w:pStyle w:val="3"/>
        <w:rPr>
          <w:rFonts w:ascii="仿宋_GB2312" w:eastAsia="仿宋_GB2312" w:hAnsi="宋体" w:cs="Microsoft JhengHei Light" w:hint="eastAsia"/>
          <w:sz w:val="24"/>
          <w:szCs w:val="24"/>
          <w:lang w:eastAsia="zh-CN"/>
        </w:rPr>
      </w:pPr>
      <w:bookmarkStart w:id="55" w:name="_Toc172373871"/>
      <w:r w:rsidRPr="00FA5DB5">
        <w:rPr>
          <w:rFonts w:ascii="仿宋_GB2312" w:eastAsia="仿宋_GB2312" w:hAnsi="宋体" w:cs="Microsoft JhengHei Light" w:hint="eastAsia"/>
          <w:sz w:val="24"/>
          <w:szCs w:val="24"/>
          <w:lang w:eastAsia="zh-CN"/>
        </w:rPr>
        <w:t>5.9.3 监控和管理</w:t>
      </w:r>
      <w:bookmarkEnd w:id="55"/>
    </w:p>
    <w:p w14:paraId="1F781D19" w14:textId="5683FA97" w:rsidR="00E035FA" w:rsidRPr="00FA5DB5" w:rsidRDefault="00E035FA" w:rsidP="00E035F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5.9.3.1 企业应根据危险源管理制度，制定危险源安全管理监控的技术措施和组织措施：</w:t>
      </w:r>
    </w:p>
    <w:p w14:paraId="5E010659" w14:textId="77777777" w:rsidR="00E035FA" w:rsidRPr="00FA5DB5" w:rsidRDefault="00E035FA" w:rsidP="00E035F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（1）技术措施主要内容包括：设计、建设、运行、维护、检查、检验等；</w:t>
      </w:r>
    </w:p>
    <w:p w14:paraId="614746E0" w14:textId="685D5BFF" w:rsidR="00E035FA" w:rsidRPr="00FA5DB5" w:rsidRDefault="00E035FA" w:rsidP="00E035F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（2）组织措施主要内容包括：职责明确、人员培训、防护器具配置、作业要求等。</w:t>
      </w:r>
    </w:p>
    <w:p w14:paraId="20B97EEC" w14:textId="7C9D465F" w:rsidR="00E035FA" w:rsidRPr="00FA5DB5" w:rsidRDefault="00E035FA" w:rsidP="00E035F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5.9.3.2 企业应实施危险源安全管理监控技术措施和组织措施。</w:t>
      </w:r>
    </w:p>
    <w:p w14:paraId="2A927D83" w14:textId="6FFE010D" w:rsidR="00E035FA" w:rsidRPr="00FA5DB5" w:rsidRDefault="00E035FA" w:rsidP="00E035F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5.9.3.3 企业应在危险源现场设置安全警示标志。</w:t>
      </w:r>
    </w:p>
    <w:p w14:paraId="5C00C57B" w14:textId="4100C44C" w:rsidR="00E035FA" w:rsidRPr="00FA5DB5" w:rsidRDefault="00E035FA" w:rsidP="00734F71">
      <w:pPr>
        <w:pStyle w:val="2"/>
        <w:rPr>
          <w:rFonts w:ascii="仿宋_GB2312" w:eastAsia="仿宋_GB2312" w:hAnsi="宋体" w:cs="Microsoft JhengHei Light" w:hint="eastAsia"/>
          <w:sz w:val="24"/>
          <w:szCs w:val="24"/>
          <w:lang w:eastAsia="zh-CN"/>
        </w:rPr>
      </w:pPr>
      <w:bookmarkStart w:id="56" w:name="_Toc172373872"/>
      <w:r w:rsidRPr="00FA5DB5">
        <w:rPr>
          <w:rFonts w:ascii="仿宋_GB2312" w:eastAsia="仿宋_GB2312" w:hAnsi="宋体" w:cs="Microsoft JhengHei Light" w:hint="eastAsia"/>
          <w:sz w:val="24"/>
          <w:szCs w:val="24"/>
          <w:lang w:eastAsia="zh-CN"/>
        </w:rPr>
        <w:t>5.10 职业健康</w:t>
      </w:r>
      <w:bookmarkEnd w:id="56"/>
    </w:p>
    <w:p w14:paraId="613CC67A" w14:textId="5D262800" w:rsidR="00E035FA" w:rsidRPr="00FA5DB5" w:rsidRDefault="00E035FA" w:rsidP="00C15A44">
      <w:pPr>
        <w:pStyle w:val="3"/>
        <w:rPr>
          <w:rFonts w:ascii="仿宋_GB2312" w:eastAsia="仿宋_GB2312" w:hAnsi="宋体" w:cs="Microsoft JhengHei Light" w:hint="eastAsia"/>
          <w:sz w:val="24"/>
          <w:szCs w:val="24"/>
          <w:lang w:eastAsia="zh-CN"/>
        </w:rPr>
      </w:pPr>
      <w:bookmarkStart w:id="57" w:name="_Toc172373873"/>
      <w:r w:rsidRPr="00FA5DB5">
        <w:rPr>
          <w:rFonts w:ascii="仿宋_GB2312" w:eastAsia="仿宋_GB2312" w:hAnsi="宋体" w:cs="Microsoft JhengHei Light" w:hint="eastAsia"/>
          <w:sz w:val="24"/>
          <w:szCs w:val="24"/>
          <w:lang w:eastAsia="zh-CN"/>
        </w:rPr>
        <w:t>5.10.1 职业健康管理</w:t>
      </w:r>
      <w:bookmarkEnd w:id="57"/>
    </w:p>
    <w:p w14:paraId="00BE81EC" w14:textId="5191B07B" w:rsidR="00E035FA" w:rsidRPr="00FA5DB5" w:rsidRDefault="00E035FA" w:rsidP="00E035F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5.10.1.1 企业应根据GBZ/T225建立职业健康管理制度。主要内容包括：责任部门、体检规定、职业健康培训、岗位劳保用品配备、职业危害检测、职业危害处置、职业健康档案、危害报警设置，现场急救用品配置等。</w:t>
      </w:r>
    </w:p>
    <w:p w14:paraId="05617445" w14:textId="5901F961" w:rsidR="00E035FA" w:rsidRPr="00FA5DB5" w:rsidRDefault="00E035FA" w:rsidP="00E035F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5.10.1.2 企业应根据GBZ188的规定，对从业人员进行上岗、在岗和离岗体检。对于提示进行复查的从业人员，应安排复查。</w:t>
      </w:r>
    </w:p>
    <w:p w14:paraId="236F64EE" w14:textId="4BE7A710" w:rsidR="00E035FA" w:rsidRPr="00FA5DB5" w:rsidRDefault="00E035FA" w:rsidP="00E035F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lastRenderedPageBreak/>
        <w:t>5.10.1.3 企业应为从事有毒、有害、放射性等有职业健康危害作业岗位的从业人员建立职业健康档案。</w:t>
      </w:r>
    </w:p>
    <w:p w14:paraId="6A28A67F" w14:textId="5EB61409" w:rsidR="00E035FA" w:rsidRPr="00FA5DB5" w:rsidRDefault="00E035FA" w:rsidP="00E035F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5.10.1.4 企业应结合从业人员所从事的作业岗位，根据GB/T 11651的规定制定个人防护装备配发标准。</w:t>
      </w:r>
    </w:p>
    <w:p w14:paraId="408DDE75" w14:textId="1DA2AA72" w:rsidR="00E035FA" w:rsidRPr="00FA5DB5" w:rsidRDefault="00E035FA" w:rsidP="00E035F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5.10.1.5 企业应按个体防护装备配发标准，为从业人员提供劳动防护用品。</w:t>
      </w:r>
    </w:p>
    <w:p w14:paraId="15B2FE6E" w14:textId="7053DEAF" w:rsidR="00E035FA" w:rsidRPr="00FA5DB5" w:rsidRDefault="00E035FA" w:rsidP="00E035F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5.10.1.6 企业对在职业健康检查中发现有与所从事职业相关的健康损害的从业人员，应调离原工作岗位，并妥善安置。</w:t>
      </w:r>
    </w:p>
    <w:p w14:paraId="09326BF5" w14:textId="53F7B99B" w:rsidR="00E035FA" w:rsidRPr="00FA5DB5" w:rsidRDefault="00E035FA" w:rsidP="00E035FA">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5.10.1.7 企业应根据GBZ 159、GBZ/T 160、GBZ/T 189、GBZ/T 192的相关规定，定期对作业场所职业危害进行检测，在检测点设置标识牌予以告知，并将检测结果存入档案。</w:t>
      </w:r>
    </w:p>
    <w:p w14:paraId="61EB0304" w14:textId="15CFC358" w:rsidR="009203FB" w:rsidRPr="00FA5DB5" w:rsidRDefault="009203FB" w:rsidP="009203FB">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5.10.1.8 企业作业场所的有害因素职业接触限值不应超过以下规定：</w:t>
      </w:r>
    </w:p>
    <w:p w14:paraId="0FDF93B2" w14:textId="77777777" w:rsidR="009203FB" w:rsidRPr="00FA5DB5" w:rsidRDefault="009203FB" w:rsidP="009203FB">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（1）化学有害因素的职业接触限值不应超过GBZ 2.1规定；</w:t>
      </w:r>
    </w:p>
    <w:p w14:paraId="0F31C2B9" w14:textId="77777777" w:rsidR="009203FB" w:rsidRPr="00FA5DB5" w:rsidRDefault="009203FB" w:rsidP="009203FB">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（2）物理因素的职业接触限值不应超过GBZ 2.2的规定；</w:t>
      </w:r>
    </w:p>
    <w:p w14:paraId="2C4ED08E" w14:textId="0307E962" w:rsidR="00E035FA" w:rsidRPr="00FA5DB5" w:rsidRDefault="009203FB" w:rsidP="009203FB">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（3）放射性物质的剂量不应超过GB 18871的规定，使用放射性核素时，应遵守GB 8703的规定。</w:t>
      </w:r>
    </w:p>
    <w:p w14:paraId="4F08CE26" w14:textId="6284F087" w:rsidR="009203FB" w:rsidRPr="00FA5DB5" w:rsidRDefault="009203FB" w:rsidP="009203FB">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5.10.1.9 对于产生职业危害的作业场所，应采取防治措施，并形成记录。</w:t>
      </w:r>
    </w:p>
    <w:p w14:paraId="70DD8B33" w14:textId="0A60B9C2" w:rsidR="009203FB" w:rsidRPr="00FA5DB5" w:rsidRDefault="009203FB" w:rsidP="009203FB">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5.10.1.10 对于存在职业危害的作业场所，作业人员应佩戴防护用具。</w:t>
      </w:r>
    </w:p>
    <w:p w14:paraId="456C6E6C" w14:textId="0B8E2139" w:rsidR="009203FB" w:rsidRPr="00FA5DB5" w:rsidRDefault="009203FB" w:rsidP="009203FB">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5.10.1.11 对可能发生急性职业危害的有毒、有害工作场所，应设置报警装置，制定应急预案，配置现场急救用品、设备，设置应急撤离通道和必要的泄险区，并定期组织演练。</w:t>
      </w:r>
    </w:p>
    <w:p w14:paraId="3B305203" w14:textId="51D05E92" w:rsidR="009203FB" w:rsidRPr="00FA5DB5" w:rsidRDefault="009203FB" w:rsidP="009203FB">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5.10.1.12 各种防护器具应定点存放在安全、便于取用的地方，并有专人负责保管，定期进行检查和维护，并形成记录。</w:t>
      </w:r>
    </w:p>
    <w:p w14:paraId="556A46C0" w14:textId="49C5F79D" w:rsidR="009203FB" w:rsidRPr="00FA5DB5" w:rsidRDefault="009203FB" w:rsidP="009203FB">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5.10.1.13 企业应指定专人对现场急救用品、设备和防护用品进行经常性的检维修，定期检测其性能，确保其处于正常状态，并形成记录。</w:t>
      </w:r>
    </w:p>
    <w:p w14:paraId="39979BBF" w14:textId="4AD87589" w:rsidR="009203FB" w:rsidRPr="00FA5DB5" w:rsidRDefault="009203FB" w:rsidP="00C15A44">
      <w:pPr>
        <w:pStyle w:val="3"/>
        <w:rPr>
          <w:rFonts w:ascii="仿宋_GB2312" w:eastAsia="仿宋_GB2312" w:hAnsi="宋体" w:cs="Microsoft JhengHei Light" w:hint="eastAsia"/>
          <w:sz w:val="24"/>
          <w:szCs w:val="24"/>
          <w:lang w:eastAsia="zh-CN"/>
        </w:rPr>
      </w:pPr>
      <w:bookmarkStart w:id="58" w:name="_Toc172373874"/>
      <w:r w:rsidRPr="00FA5DB5">
        <w:rPr>
          <w:rFonts w:ascii="仿宋_GB2312" w:eastAsia="仿宋_GB2312" w:hAnsi="宋体" w:cs="Microsoft JhengHei Light" w:hint="eastAsia"/>
          <w:sz w:val="24"/>
          <w:szCs w:val="24"/>
          <w:lang w:eastAsia="zh-CN"/>
        </w:rPr>
        <w:t>5.10.2 职业危害告知和警示</w:t>
      </w:r>
      <w:bookmarkEnd w:id="58"/>
    </w:p>
    <w:p w14:paraId="49A2F976" w14:textId="19228009" w:rsidR="009203FB" w:rsidRPr="00FA5DB5" w:rsidRDefault="009203FB" w:rsidP="009203FB">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5.10.2.1 企业与从业人员订立劳动合同时，应将工作过程中可能产生的职业危害及其后果和防护措施如实告知从业人员，并在劳动合同中写明。</w:t>
      </w:r>
    </w:p>
    <w:p w14:paraId="38C4F704" w14:textId="2C2594E6" w:rsidR="009203FB" w:rsidRPr="00FA5DB5" w:rsidRDefault="009203FB" w:rsidP="009203FB">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5.10.2.2 企业应采用有效的方式对从业人员及相关方进行培训和宣传，使其了解生产过程中的职业危害、预防和应急处理措施，降低或消除危害后果。</w:t>
      </w:r>
    </w:p>
    <w:p w14:paraId="5091297B" w14:textId="6F6A1AC0" w:rsidR="009203FB" w:rsidRPr="00FA5DB5" w:rsidRDefault="009203FB" w:rsidP="009203FB">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5.10.2.3 对存在严重职业危害的作业岗位，应按照GBZ 158要求设置警示标识和警示说明。</w:t>
      </w:r>
      <w:r w:rsidRPr="00FA5DB5">
        <w:rPr>
          <w:rFonts w:ascii="仿宋_GB2312" w:eastAsia="仿宋_GB2312" w:hAnsi="宋体" w:cs="Microsoft JhengHei Light" w:hint="eastAsia"/>
          <w:sz w:val="24"/>
          <w:szCs w:val="24"/>
          <w:lang w:eastAsia="zh-CN"/>
        </w:rPr>
        <w:lastRenderedPageBreak/>
        <w:t>警示说明应载明职业危害的种类、后果、预防和应急救治措施。</w:t>
      </w:r>
    </w:p>
    <w:p w14:paraId="65B5C711" w14:textId="4FD28277" w:rsidR="00E57CD5" w:rsidRPr="00FA5DB5" w:rsidRDefault="009203FB" w:rsidP="00C15A44">
      <w:pPr>
        <w:pStyle w:val="3"/>
        <w:rPr>
          <w:rFonts w:ascii="仿宋_GB2312" w:eastAsia="仿宋_GB2312" w:hAnsi="宋体" w:cs="Microsoft JhengHei Light" w:hint="eastAsia"/>
          <w:sz w:val="24"/>
          <w:szCs w:val="24"/>
          <w:lang w:eastAsia="zh-CN"/>
        </w:rPr>
      </w:pPr>
      <w:bookmarkStart w:id="59" w:name="_Toc172373875"/>
      <w:r w:rsidRPr="00FA5DB5">
        <w:rPr>
          <w:rFonts w:ascii="仿宋_GB2312" w:eastAsia="仿宋_GB2312" w:hAnsi="宋体" w:cs="Microsoft JhengHei Light" w:hint="eastAsia"/>
          <w:sz w:val="24"/>
          <w:szCs w:val="24"/>
          <w:lang w:eastAsia="zh-CN"/>
        </w:rPr>
        <w:t>5.10.3 职业危害申报</w:t>
      </w:r>
      <w:bookmarkEnd w:id="59"/>
    </w:p>
    <w:p w14:paraId="16B371C0" w14:textId="2E463560" w:rsidR="009203FB" w:rsidRPr="00FA5DB5" w:rsidRDefault="00312CF6"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5.10.3.1 企业应及时、如实向当地主管部门申报生产过程存在的职业危害因素，并依法接受其监督。</w:t>
      </w:r>
    </w:p>
    <w:p w14:paraId="3446E661" w14:textId="2A805FEA" w:rsidR="00312CF6" w:rsidRPr="00FA5DB5" w:rsidRDefault="00312CF6"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5.10.3.2 企业的职业危害因素发生变化时，应向原申报主管部门申请变更。</w:t>
      </w:r>
    </w:p>
    <w:p w14:paraId="1E3EEF82" w14:textId="42B953D7" w:rsidR="00312CF6" w:rsidRPr="00FA5DB5" w:rsidRDefault="00312CF6" w:rsidP="00734F71">
      <w:pPr>
        <w:pStyle w:val="2"/>
        <w:rPr>
          <w:rFonts w:ascii="仿宋_GB2312" w:eastAsia="仿宋_GB2312" w:hAnsi="宋体" w:cs="Microsoft JhengHei Light" w:hint="eastAsia"/>
          <w:sz w:val="24"/>
          <w:szCs w:val="24"/>
          <w:lang w:eastAsia="zh-CN"/>
        </w:rPr>
      </w:pPr>
      <w:bookmarkStart w:id="60" w:name="_Toc172373876"/>
      <w:r w:rsidRPr="00FA5DB5">
        <w:rPr>
          <w:rFonts w:ascii="仿宋_GB2312" w:eastAsia="仿宋_GB2312" w:hAnsi="宋体" w:cs="Microsoft JhengHei Light" w:hint="eastAsia"/>
          <w:sz w:val="24"/>
          <w:szCs w:val="24"/>
          <w:lang w:eastAsia="zh-CN"/>
        </w:rPr>
        <w:t>5.11 应急救援</w:t>
      </w:r>
      <w:bookmarkEnd w:id="60"/>
    </w:p>
    <w:p w14:paraId="4EBCC3A1" w14:textId="4B9703C5" w:rsidR="00312CF6" w:rsidRPr="00FA5DB5" w:rsidRDefault="00312CF6" w:rsidP="00C15A44">
      <w:pPr>
        <w:pStyle w:val="3"/>
        <w:rPr>
          <w:rFonts w:ascii="仿宋_GB2312" w:eastAsia="仿宋_GB2312" w:hAnsi="宋体" w:cs="Microsoft JhengHei Light" w:hint="eastAsia"/>
          <w:sz w:val="24"/>
          <w:szCs w:val="24"/>
          <w:lang w:eastAsia="zh-CN"/>
        </w:rPr>
      </w:pPr>
      <w:bookmarkStart w:id="61" w:name="_Toc172373877"/>
      <w:r w:rsidRPr="00FA5DB5">
        <w:rPr>
          <w:rFonts w:ascii="仿宋_GB2312" w:eastAsia="仿宋_GB2312" w:hAnsi="宋体" w:cs="Microsoft JhengHei Light" w:hint="eastAsia"/>
          <w:sz w:val="24"/>
          <w:szCs w:val="24"/>
          <w:lang w:eastAsia="zh-CN"/>
        </w:rPr>
        <w:t>5.11.1 应急机构和队伍</w:t>
      </w:r>
      <w:bookmarkEnd w:id="61"/>
    </w:p>
    <w:p w14:paraId="5A5FE30D" w14:textId="6262C17C" w:rsidR="00312CF6" w:rsidRPr="00FA5DB5" w:rsidRDefault="00312CF6"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5.11.1.1 企业应制定事故应急救援管理制度。主要内容包括：机构和职责、应急预案制定要求、应急资源管理和使用、事故救援实施等。</w:t>
      </w:r>
    </w:p>
    <w:p w14:paraId="4B63C20D" w14:textId="49358D72" w:rsidR="00312CF6" w:rsidRPr="00FA5DB5" w:rsidRDefault="00312CF6"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5.11.1.2 企业应按规定建立安全生产应急管理机构或指定专人负责安全生产应急管理工作。</w:t>
      </w:r>
    </w:p>
    <w:p w14:paraId="208ED504" w14:textId="2D4BAF87" w:rsidR="00312CF6" w:rsidRPr="00FA5DB5" w:rsidRDefault="00312CF6"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5.11.1.3 企业应建立与本单位安全生产特点相适应的专兼职应急救援队伍，或指定专兼职应急救援人员。</w:t>
      </w:r>
    </w:p>
    <w:p w14:paraId="0CA628D0" w14:textId="0D0F9843" w:rsidR="00EB3EDF" w:rsidRPr="00FA5DB5" w:rsidRDefault="00EB3EDF"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5.11.1.4 企业应定期组织专兼职应急救援队伍和人员进行训练，并形成记录。</w:t>
      </w:r>
    </w:p>
    <w:p w14:paraId="0223697B" w14:textId="4507335F" w:rsidR="00033C64" w:rsidRPr="00FA5DB5" w:rsidRDefault="00033C64"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5.11.1.5 无需建立应急救援队伍的，可与附近具备专业资质的应急救援队伍签订服务协议。</w:t>
      </w:r>
    </w:p>
    <w:p w14:paraId="0BBC7DC4" w14:textId="3CC4249E" w:rsidR="00033C64" w:rsidRPr="00FA5DB5" w:rsidRDefault="00033C64" w:rsidP="00C15A44">
      <w:pPr>
        <w:pStyle w:val="3"/>
        <w:rPr>
          <w:rFonts w:ascii="仿宋_GB2312" w:eastAsia="仿宋_GB2312" w:hAnsi="宋体" w:cs="Microsoft JhengHei Light" w:hint="eastAsia"/>
          <w:sz w:val="24"/>
          <w:szCs w:val="24"/>
          <w:lang w:eastAsia="zh-CN"/>
        </w:rPr>
      </w:pPr>
      <w:bookmarkStart w:id="62" w:name="_Toc172373878"/>
      <w:r w:rsidRPr="00FA5DB5">
        <w:rPr>
          <w:rFonts w:ascii="仿宋_GB2312" w:eastAsia="仿宋_GB2312" w:hAnsi="宋体" w:cs="Microsoft JhengHei Light" w:hint="eastAsia"/>
          <w:sz w:val="24"/>
          <w:szCs w:val="24"/>
          <w:lang w:eastAsia="zh-CN"/>
        </w:rPr>
        <w:t>5.11.2 应急预案</w:t>
      </w:r>
      <w:bookmarkEnd w:id="62"/>
    </w:p>
    <w:p w14:paraId="0BAEB851" w14:textId="7EA72D99" w:rsidR="00033C64" w:rsidRPr="00FA5DB5" w:rsidRDefault="00033C64" w:rsidP="00033C64">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5.11.2.1 企业应根据GB/T 29639的规定制定可能发生的生产安全事故应急预案，并针对重点作业岗位制定应急处置方案或措施，形成安全生产应急预案体系，包括综合应急预案、专项应急预案和现场处置方案，例如：</w:t>
      </w:r>
    </w:p>
    <w:p w14:paraId="48E1B139" w14:textId="77777777" w:rsidR="00033C64" w:rsidRPr="00FA5DB5" w:rsidRDefault="00033C64" w:rsidP="00033C64">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（1）生产安全事故综合应急预案；</w:t>
      </w:r>
    </w:p>
    <w:p w14:paraId="1558C195" w14:textId="77777777" w:rsidR="00033C64" w:rsidRPr="00FA5DB5" w:rsidRDefault="00033C64" w:rsidP="00033C64">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（2）高处坠落事故应急预案；</w:t>
      </w:r>
    </w:p>
    <w:p w14:paraId="09073DDC" w14:textId="77777777" w:rsidR="00033C64" w:rsidRPr="00FA5DB5" w:rsidRDefault="00033C64" w:rsidP="00033C64">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（3）物体打击事故应急预案；</w:t>
      </w:r>
    </w:p>
    <w:p w14:paraId="75DCD465" w14:textId="77777777" w:rsidR="00033C64" w:rsidRPr="00FA5DB5" w:rsidRDefault="00033C64" w:rsidP="00033C64">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（4）触电事故应急预案；</w:t>
      </w:r>
    </w:p>
    <w:p w14:paraId="33CD1EBA" w14:textId="77777777" w:rsidR="00033C64" w:rsidRPr="00FA5DB5" w:rsidRDefault="00033C64" w:rsidP="00033C64">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（5）中毒窒息事故应急预案；</w:t>
      </w:r>
    </w:p>
    <w:p w14:paraId="5F209F1C" w14:textId="77777777" w:rsidR="00033C64" w:rsidRPr="00FA5DB5" w:rsidRDefault="00033C64" w:rsidP="00033C64">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（6）淹溺事故应急预案；</w:t>
      </w:r>
    </w:p>
    <w:p w14:paraId="0184D156" w14:textId="77777777" w:rsidR="00033C64" w:rsidRPr="00FA5DB5" w:rsidRDefault="00033C64" w:rsidP="00033C64">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（7）起重事故应急预案；</w:t>
      </w:r>
    </w:p>
    <w:p w14:paraId="5F5F93C0" w14:textId="77777777" w:rsidR="00033C64" w:rsidRPr="00FA5DB5" w:rsidRDefault="00033C64" w:rsidP="00033C64">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lastRenderedPageBreak/>
        <w:t>（8）火灾、爆炸事故应急预案；</w:t>
      </w:r>
    </w:p>
    <w:p w14:paraId="70B41FD7" w14:textId="77777777" w:rsidR="00033C64" w:rsidRPr="00FA5DB5" w:rsidRDefault="00033C64" w:rsidP="00033C64">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（9）特种设备事故应急预案；</w:t>
      </w:r>
    </w:p>
    <w:p w14:paraId="49366069" w14:textId="77777777" w:rsidR="00033C64" w:rsidRPr="00FA5DB5" w:rsidRDefault="00033C64" w:rsidP="00033C64">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（10）有毒、有害和危险品泄漏事故应急预案；</w:t>
      </w:r>
    </w:p>
    <w:p w14:paraId="461D65CD" w14:textId="77777777" w:rsidR="00033C64" w:rsidRPr="00FA5DB5" w:rsidRDefault="00033C64" w:rsidP="00033C64">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（11）试航作业突发事件应急预案；</w:t>
      </w:r>
    </w:p>
    <w:p w14:paraId="70D73227" w14:textId="77777777" w:rsidR="00033C64" w:rsidRPr="00FA5DB5" w:rsidRDefault="00033C64" w:rsidP="00033C64">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（12）防汛防台应急预案；</w:t>
      </w:r>
    </w:p>
    <w:p w14:paraId="43E245DE" w14:textId="0AABE35B" w:rsidR="00033C64" w:rsidRPr="00FA5DB5" w:rsidRDefault="00033C64" w:rsidP="00033C64">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（13）事故现场处置方案。</w:t>
      </w:r>
    </w:p>
    <w:p w14:paraId="3A467CC5" w14:textId="77C83850" w:rsidR="00033C64" w:rsidRPr="00FA5DB5" w:rsidRDefault="00033C64" w:rsidP="00033C64">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5.11.2.2 应急预案应根据有关规定报当地主管部门备案，并通报有关应急协作单位。</w:t>
      </w:r>
    </w:p>
    <w:p w14:paraId="4D730CF7" w14:textId="77F5566C" w:rsidR="00033C64" w:rsidRPr="00FA5DB5" w:rsidRDefault="00033C64" w:rsidP="00033C64">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5.11.2.3 应急预案应定期评审，并形成记录。企业应根据评审结果或实际情况的变化对应急预案进行修订和完善。</w:t>
      </w:r>
    </w:p>
    <w:p w14:paraId="40BC96DF" w14:textId="50D8D02E" w:rsidR="00033C64" w:rsidRPr="00FA5DB5" w:rsidRDefault="00033C64" w:rsidP="00C15A44">
      <w:pPr>
        <w:pStyle w:val="3"/>
        <w:rPr>
          <w:rFonts w:ascii="仿宋_GB2312" w:eastAsia="仿宋_GB2312" w:hAnsi="宋体" w:cs="Microsoft JhengHei Light" w:hint="eastAsia"/>
          <w:sz w:val="24"/>
          <w:szCs w:val="24"/>
          <w:lang w:eastAsia="zh-CN"/>
        </w:rPr>
      </w:pPr>
      <w:bookmarkStart w:id="63" w:name="_Toc172373879"/>
      <w:r w:rsidRPr="00FA5DB5">
        <w:rPr>
          <w:rFonts w:ascii="仿宋_GB2312" w:eastAsia="仿宋_GB2312" w:hAnsi="宋体" w:cs="Microsoft JhengHei Light" w:hint="eastAsia"/>
          <w:sz w:val="24"/>
          <w:szCs w:val="24"/>
          <w:lang w:eastAsia="zh-CN"/>
        </w:rPr>
        <w:t>5.11.3 应急设施、装备、物资</w:t>
      </w:r>
      <w:bookmarkEnd w:id="63"/>
    </w:p>
    <w:p w14:paraId="1B810692" w14:textId="6845A6AA" w:rsidR="00033C64" w:rsidRPr="00FA5DB5" w:rsidRDefault="00033C64" w:rsidP="00033C64">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5.11.3.1 企业应按规定建立应急设施，设立人员应急疏散区，配备应急装备，储备应急物资。</w:t>
      </w:r>
    </w:p>
    <w:p w14:paraId="4F739BAA" w14:textId="0558471D" w:rsidR="00033C64" w:rsidRPr="00FA5DB5" w:rsidRDefault="00033C64" w:rsidP="00033C64">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5.11.3.2 企业应对应急设施进行定期检查、维护、保养，并形成记录，确保其完好，可靠。</w:t>
      </w:r>
    </w:p>
    <w:p w14:paraId="4FDA2EE4" w14:textId="3C597842" w:rsidR="00A70925" w:rsidRPr="00FA5DB5" w:rsidRDefault="00A70925" w:rsidP="00033C64">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5.11.4 应急演练</w:t>
      </w:r>
    </w:p>
    <w:p w14:paraId="4AC13FAF" w14:textId="25DA934F" w:rsidR="00A70925" w:rsidRPr="00FA5DB5" w:rsidRDefault="00A70925" w:rsidP="00033C64">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5.11.4.1 企业应按照AQ/T 9007的规定，定期组织生产安全事故应急预案演练，形成记录，并对应急演练效果进行评估。</w:t>
      </w:r>
    </w:p>
    <w:p w14:paraId="5E24DFEB" w14:textId="22660878" w:rsidR="00A70925" w:rsidRPr="00FA5DB5" w:rsidRDefault="00A70925" w:rsidP="00033C64">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5.11.4.2 企业应根据应急演练评估结果，修订、完善应急预案，改进应急管理工作。</w:t>
      </w:r>
    </w:p>
    <w:p w14:paraId="55A2CC20" w14:textId="4445E604" w:rsidR="00A70925" w:rsidRPr="00FA5DB5" w:rsidRDefault="00A70925" w:rsidP="00033C64">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5.11.5 事故救援</w:t>
      </w:r>
    </w:p>
    <w:p w14:paraId="3B3888E3" w14:textId="64C76E44" w:rsidR="00A70925" w:rsidRPr="00FA5DB5" w:rsidRDefault="00A70925" w:rsidP="00033C64">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5.11.5.1 企业发生事故后，应立即启动相关应急预案，积极开展事故救援。</w:t>
      </w:r>
    </w:p>
    <w:p w14:paraId="50C6F821" w14:textId="40071CAD" w:rsidR="00A70925" w:rsidRPr="00FA5DB5" w:rsidRDefault="00A70925" w:rsidP="00033C64">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5.11.5.2 企业事故应急救援结束后应编制应急救援报告。</w:t>
      </w:r>
    </w:p>
    <w:p w14:paraId="268B7DF1" w14:textId="1E664452" w:rsidR="00A70925" w:rsidRPr="00FA5DB5" w:rsidRDefault="00A70925" w:rsidP="00734F71">
      <w:pPr>
        <w:pStyle w:val="2"/>
        <w:rPr>
          <w:rFonts w:ascii="仿宋_GB2312" w:eastAsia="仿宋_GB2312" w:hAnsi="宋体" w:cs="Microsoft JhengHei Light" w:hint="eastAsia"/>
          <w:sz w:val="24"/>
          <w:szCs w:val="24"/>
          <w:lang w:eastAsia="zh-CN"/>
        </w:rPr>
      </w:pPr>
      <w:bookmarkStart w:id="64" w:name="_Toc172373880"/>
      <w:r w:rsidRPr="00FA5DB5">
        <w:rPr>
          <w:rFonts w:ascii="仿宋_GB2312" w:eastAsia="仿宋_GB2312" w:hAnsi="宋体" w:cs="Microsoft JhengHei Light" w:hint="eastAsia"/>
          <w:sz w:val="24"/>
          <w:szCs w:val="24"/>
          <w:lang w:eastAsia="zh-CN"/>
        </w:rPr>
        <w:t>5.12 事故报告、调查和处理</w:t>
      </w:r>
      <w:bookmarkEnd w:id="64"/>
    </w:p>
    <w:p w14:paraId="43830C03" w14:textId="70DA1BE6" w:rsidR="00A70925" w:rsidRPr="00FA5DB5" w:rsidRDefault="00A70925" w:rsidP="00C15A44">
      <w:pPr>
        <w:pStyle w:val="3"/>
        <w:rPr>
          <w:rFonts w:ascii="仿宋_GB2312" w:eastAsia="仿宋_GB2312" w:hAnsi="宋体" w:cs="Microsoft JhengHei Light" w:hint="eastAsia"/>
          <w:sz w:val="24"/>
          <w:szCs w:val="24"/>
          <w:lang w:eastAsia="zh-CN"/>
        </w:rPr>
      </w:pPr>
      <w:bookmarkStart w:id="65" w:name="_Toc172373881"/>
      <w:r w:rsidRPr="00FA5DB5">
        <w:rPr>
          <w:rFonts w:ascii="仿宋_GB2312" w:eastAsia="仿宋_GB2312" w:hAnsi="宋体" w:cs="Microsoft JhengHei Light" w:hint="eastAsia"/>
          <w:sz w:val="24"/>
          <w:szCs w:val="24"/>
          <w:lang w:eastAsia="zh-CN"/>
        </w:rPr>
        <w:t>5.12.1 事故报告</w:t>
      </w:r>
      <w:bookmarkEnd w:id="65"/>
    </w:p>
    <w:p w14:paraId="4CD8D6E1" w14:textId="44E585DA" w:rsidR="00A70925" w:rsidRPr="00FA5DB5" w:rsidRDefault="00A70925" w:rsidP="00033C64">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5.12.1.1 企业应制定事故管理制度。主要内容包括：事故报告、调查、统计和分析、处理等。</w:t>
      </w:r>
    </w:p>
    <w:p w14:paraId="0290CAE3" w14:textId="0E592C18" w:rsidR="00A70925" w:rsidRPr="00FA5DB5" w:rsidRDefault="00A70925" w:rsidP="00033C64">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5.12.1.2 企业发生事故后，应按规定及时向上级单位、政府有关部门报告，并妥善保护事故现场及有关证据。必要时向相关单位和人员通报。</w:t>
      </w:r>
    </w:p>
    <w:p w14:paraId="47C1E39B" w14:textId="5C17D0F6" w:rsidR="00A70925" w:rsidRPr="00FA5DB5" w:rsidRDefault="00A70925" w:rsidP="00C15A44">
      <w:pPr>
        <w:pStyle w:val="3"/>
        <w:rPr>
          <w:rFonts w:ascii="仿宋_GB2312" w:eastAsia="仿宋_GB2312" w:hAnsi="宋体" w:cs="Microsoft JhengHei Light" w:hint="eastAsia"/>
          <w:sz w:val="24"/>
          <w:szCs w:val="24"/>
          <w:lang w:eastAsia="zh-CN"/>
        </w:rPr>
      </w:pPr>
      <w:bookmarkStart w:id="66" w:name="_Toc172373882"/>
      <w:r w:rsidRPr="00FA5DB5">
        <w:rPr>
          <w:rFonts w:ascii="仿宋_GB2312" w:eastAsia="仿宋_GB2312" w:hAnsi="宋体" w:cs="Microsoft JhengHei Light" w:hint="eastAsia"/>
          <w:sz w:val="24"/>
          <w:szCs w:val="24"/>
          <w:lang w:eastAsia="zh-CN"/>
        </w:rPr>
        <w:lastRenderedPageBreak/>
        <w:t>5.12.2 事故调查和处理</w:t>
      </w:r>
      <w:bookmarkEnd w:id="66"/>
    </w:p>
    <w:p w14:paraId="743C83A2" w14:textId="41B77EEE" w:rsidR="00A70925" w:rsidRPr="00FA5DB5" w:rsidRDefault="00A70925" w:rsidP="00033C64">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5.12.2.1 企业发生事故后，应依法成立事故处置组，明确其职责和权限，进行事故调查或配合上级部门的事故调查。</w:t>
      </w:r>
    </w:p>
    <w:p w14:paraId="411ACCA6" w14:textId="1597C800" w:rsidR="00A70925" w:rsidRPr="00FA5DB5" w:rsidRDefault="00A70925" w:rsidP="00033C64">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5.12.2.2 企业事故处置组应根据有关证据、资料，查明事故发生的时间、经过、人员伤亡情况和直接经济损失等，分析事故的直接、间接原因和事故责任，提出整改措施和处理建议，编制事故调查报告。</w:t>
      </w:r>
    </w:p>
    <w:p w14:paraId="0ED12A16" w14:textId="23715399" w:rsidR="00A70925" w:rsidRPr="00FA5DB5" w:rsidRDefault="00A70925" w:rsidP="00033C64">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5.12.2.3 企业应向内部有关单位和人员通报事故整改措施和处理建议。</w:t>
      </w:r>
    </w:p>
    <w:p w14:paraId="24ED4413" w14:textId="007E8A84" w:rsidR="00A70925" w:rsidRPr="00FA5DB5" w:rsidRDefault="00A70925" w:rsidP="00033C64">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5.12.2.4 企业应对事故整改措施和处理建议提出的要求的落实情况进行检查和验证。</w:t>
      </w:r>
    </w:p>
    <w:p w14:paraId="0F6ADF7D" w14:textId="1E595DBF" w:rsidR="00A70925" w:rsidRPr="00FA5DB5" w:rsidRDefault="00A70925" w:rsidP="00033C64">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5.12.2.5 企业应按照GB/T 6441的规定，定期对生产事故、事件进行统计、分析，形成报告，并向企业领导层汇报统计分析结果。</w:t>
      </w:r>
    </w:p>
    <w:p w14:paraId="4BC8439D" w14:textId="511D4B6B" w:rsidR="00A70925" w:rsidRPr="00FA5DB5" w:rsidRDefault="00A70925" w:rsidP="00734F71">
      <w:pPr>
        <w:pStyle w:val="2"/>
        <w:rPr>
          <w:rFonts w:ascii="仿宋_GB2312" w:eastAsia="仿宋_GB2312" w:hAnsi="宋体" w:cs="Microsoft JhengHei Light" w:hint="eastAsia"/>
          <w:sz w:val="24"/>
          <w:szCs w:val="24"/>
          <w:lang w:eastAsia="zh-CN"/>
        </w:rPr>
      </w:pPr>
      <w:bookmarkStart w:id="67" w:name="_Toc172373883"/>
      <w:r w:rsidRPr="00FA5DB5">
        <w:rPr>
          <w:rFonts w:ascii="仿宋_GB2312" w:eastAsia="仿宋_GB2312" w:hAnsi="宋体" w:cs="Microsoft JhengHei Light" w:hint="eastAsia"/>
          <w:sz w:val="24"/>
          <w:szCs w:val="24"/>
          <w:lang w:eastAsia="zh-CN"/>
        </w:rPr>
        <w:t>5.13 绩效评定和持续改进</w:t>
      </w:r>
      <w:bookmarkEnd w:id="67"/>
    </w:p>
    <w:p w14:paraId="02212559" w14:textId="0D45CA6C" w:rsidR="00A70925" w:rsidRPr="00FA5DB5" w:rsidRDefault="00A70925" w:rsidP="00C15A44">
      <w:pPr>
        <w:pStyle w:val="3"/>
        <w:rPr>
          <w:rFonts w:ascii="仿宋_GB2312" w:eastAsia="仿宋_GB2312" w:hAnsi="宋体" w:cs="Microsoft JhengHei Light" w:hint="eastAsia"/>
          <w:sz w:val="24"/>
          <w:szCs w:val="24"/>
          <w:lang w:eastAsia="zh-CN"/>
        </w:rPr>
      </w:pPr>
      <w:bookmarkStart w:id="68" w:name="_Toc172373884"/>
      <w:r w:rsidRPr="00FA5DB5">
        <w:rPr>
          <w:rFonts w:ascii="仿宋_GB2312" w:eastAsia="仿宋_GB2312" w:hAnsi="宋体" w:cs="Microsoft JhengHei Light" w:hint="eastAsia"/>
          <w:sz w:val="24"/>
          <w:szCs w:val="24"/>
          <w:lang w:eastAsia="zh-CN"/>
        </w:rPr>
        <w:t>5.13.1 绩效评定</w:t>
      </w:r>
      <w:bookmarkEnd w:id="68"/>
    </w:p>
    <w:p w14:paraId="69337F58" w14:textId="1AC7AF77" w:rsidR="00A70925" w:rsidRPr="00FA5DB5" w:rsidRDefault="00C17885" w:rsidP="00033C64">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w:t>
      </w:r>
      <w:r w:rsidR="00A70925" w:rsidRPr="00FA5DB5">
        <w:rPr>
          <w:rFonts w:ascii="仿宋_GB2312" w:eastAsia="仿宋_GB2312" w:hAnsi="宋体" w:cs="Microsoft JhengHei Light" w:hint="eastAsia"/>
          <w:sz w:val="24"/>
          <w:szCs w:val="24"/>
          <w:lang w:eastAsia="zh-CN"/>
        </w:rPr>
        <w:t>13.1.1 企业应制定安全标准化绩效评定管理制度。主要内容包括：责任部门、评定组织、时间、人员、内容范围、方法和技术、过程、报告和分析等。</w:t>
      </w:r>
    </w:p>
    <w:p w14:paraId="78B16910" w14:textId="053EF454" w:rsidR="00C17885" w:rsidRPr="00FA5DB5" w:rsidRDefault="00C17885" w:rsidP="00033C64">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5.13.1.2 企业应根据安全生产标准化绩效评定管理制度，每年至少一次对本企业安全生产标准化的实施情况进行评定，验证各项安全生产制度措施的适宜性、充分性和有效性，检查安全生产工作目标、指标的完成情况，评定结果应形成报告，并向所有部门、所属单位和从业人员通报，作为年度考评的重要依据。</w:t>
      </w:r>
    </w:p>
    <w:p w14:paraId="32DDF5B0" w14:textId="1438203F" w:rsidR="00C17885" w:rsidRPr="00FA5DB5" w:rsidRDefault="00C17885" w:rsidP="00C1788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5.13.1.3 安全生产标准化评定结果报告应明确下列事项：</w:t>
      </w:r>
    </w:p>
    <w:p w14:paraId="082731A4" w14:textId="77777777" w:rsidR="00C17885" w:rsidRPr="00FA5DB5" w:rsidRDefault="00C17885" w:rsidP="00C1788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（1）安全生产标准化实施效果；</w:t>
      </w:r>
    </w:p>
    <w:p w14:paraId="62A805BE" w14:textId="77777777" w:rsidR="00C17885" w:rsidRPr="00FA5DB5" w:rsidRDefault="00C17885" w:rsidP="00C1788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（2）安全生产工作目标、指标的完成情况；</w:t>
      </w:r>
    </w:p>
    <w:p w14:paraId="62F12775" w14:textId="77777777" w:rsidR="00C17885" w:rsidRPr="00FA5DB5" w:rsidRDefault="00C17885" w:rsidP="00C1788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（3）安全生产标准化实施过程中出现的问题和缺陷，所采取的改进措施；</w:t>
      </w:r>
    </w:p>
    <w:p w14:paraId="5883A0C0" w14:textId="77777777" w:rsidR="00C17885" w:rsidRPr="00FA5DB5" w:rsidRDefault="00C17885" w:rsidP="00C1788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（4）统计技术、信息技术等在安全生产标准化实施过程中的使用情况和效果；</w:t>
      </w:r>
    </w:p>
    <w:p w14:paraId="4CBAB925" w14:textId="77777777" w:rsidR="00C17885" w:rsidRPr="00FA5DB5" w:rsidRDefault="00C17885" w:rsidP="00C1788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（5）安全生产标准化实施过程中各种资源的使用效果；</w:t>
      </w:r>
    </w:p>
    <w:p w14:paraId="325DA0A7" w14:textId="77777777" w:rsidR="00C17885" w:rsidRPr="00FA5DB5" w:rsidRDefault="00C17885" w:rsidP="00C1788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（6）安全生产标准化实施的适宜性、充分性和有效性结论；</w:t>
      </w:r>
    </w:p>
    <w:p w14:paraId="5ADAE326" w14:textId="4CE8E2D6" w:rsidR="00C17885" w:rsidRPr="00FA5DB5" w:rsidRDefault="00C17885" w:rsidP="00C1788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（7）其他相关内容。</w:t>
      </w:r>
    </w:p>
    <w:p w14:paraId="6A34E0B5" w14:textId="754677E3" w:rsidR="00C17885" w:rsidRPr="00FA5DB5" w:rsidRDefault="00C17885" w:rsidP="00C1788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5.13.1.4 对于责任履行、检查监控、隐患整改、考评考核等方面存在的问题，应由安全生</w:t>
      </w:r>
      <w:r w:rsidRPr="00FA5DB5">
        <w:rPr>
          <w:rFonts w:ascii="仿宋_GB2312" w:eastAsia="仿宋_GB2312" w:hAnsi="宋体" w:cs="Microsoft JhengHei Light" w:hint="eastAsia"/>
          <w:sz w:val="24"/>
          <w:szCs w:val="24"/>
          <w:lang w:eastAsia="zh-CN"/>
        </w:rPr>
        <w:lastRenderedPageBreak/>
        <w:t>产委员会或安全生产领导小组讨论，提出纠正、预防措施方案，并纳入后续的安全工作实施计划中。</w:t>
      </w:r>
    </w:p>
    <w:p w14:paraId="436D781C" w14:textId="27CB3978" w:rsidR="00E57CD5" w:rsidRPr="00FA5DB5" w:rsidRDefault="00C1788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5.13.1.5 企业主要负责人应对绩效评定工作全面负责。</w:t>
      </w:r>
    </w:p>
    <w:p w14:paraId="55A52C3D" w14:textId="7E3CA284" w:rsidR="00C17885" w:rsidRPr="00FA5DB5" w:rsidRDefault="00C17885"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5.13.1.6 企业发生死亡事故后应对涉及的相关内容重新进行评定。</w:t>
      </w:r>
    </w:p>
    <w:p w14:paraId="148F34CD" w14:textId="77777777" w:rsidR="005D08E7" w:rsidRPr="00FA5DB5" w:rsidRDefault="00C17885" w:rsidP="005D08E7">
      <w:pPr>
        <w:pStyle w:val="3"/>
        <w:rPr>
          <w:rFonts w:ascii="仿宋_GB2312" w:eastAsia="仿宋_GB2312" w:hAnsi="宋体" w:cs="Microsoft JhengHei Light" w:hint="eastAsia"/>
          <w:sz w:val="24"/>
          <w:szCs w:val="24"/>
          <w:lang w:eastAsia="zh-CN"/>
        </w:rPr>
      </w:pPr>
      <w:bookmarkStart w:id="69" w:name="_Toc172373885"/>
      <w:r w:rsidRPr="00FA5DB5">
        <w:rPr>
          <w:rFonts w:ascii="仿宋_GB2312" w:eastAsia="仿宋_GB2312" w:hAnsi="宋体" w:cs="Microsoft JhengHei Light" w:hint="eastAsia"/>
          <w:sz w:val="24"/>
          <w:szCs w:val="24"/>
          <w:lang w:eastAsia="zh-CN"/>
        </w:rPr>
        <w:t xml:space="preserve">5.13.2 </w:t>
      </w:r>
      <w:r w:rsidR="005D08E7" w:rsidRPr="00FA5DB5">
        <w:rPr>
          <w:rFonts w:ascii="仿宋_GB2312" w:eastAsia="仿宋_GB2312" w:hAnsi="宋体" w:cs="Microsoft JhengHei Light" w:hint="eastAsia"/>
          <w:sz w:val="24"/>
          <w:szCs w:val="24"/>
          <w:lang w:eastAsia="zh-CN"/>
        </w:rPr>
        <w:t>持续改进</w:t>
      </w:r>
      <w:bookmarkEnd w:id="69"/>
    </w:p>
    <w:p w14:paraId="11C41702" w14:textId="361AE291" w:rsidR="00C17885" w:rsidRPr="00FA5DB5" w:rsidRDefault="005D08E7" w:rsidP="00E57CD5">
      <w:pPr>
        <w:spacing w:after="0" w:line="360" w:lineRule="auto"/>
        <w:ind w:right="162"/>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 xml:space="preserve">5.13.2.1 </w:t>
      </w:r>
      <w:r w:rsidR="00C17885" w:rsidRPr="00FA5DB5">
        <w:rPr>
          <w:rFonts w:ascii="仿宋_GB2312" w:eastAsia="仿宋_GB2312" w:hAnsi="宋体" w:cs="Microsoft JhengHei Light" w:hint="eastAsia"/>
          <w:sz w:val="24"/>
          <w:szCs w:val="24"/>
          <w:lang w:eastAsia="zh-CN"/>
        </w:rPr>
        <w:t>企业应根据安全生产标准化的评定结果所反映的趋势，制定相关工作计划和措施，对安全生产目标、指标、规章制度、操作规程等进行修改完善，持续改进，不断提高安全绩效。</w:t>
      </w:r>
    </w:p>
    <w:p w14:paraId="5FB30FEA" w14:textId="77777777" w:rsidR="001A1C8A" w:rsidRPr="00FA5DB5" w:rsidRDefault="001A1C8A" w:rsidP="0097601B">
      <w:pPr>
        <w:pStyle w:val="1"/>
        <w:rPr>
          <w:rFonts w:ascii="仿宋_GB2312" w:eastAsia="仿宋_GB2312" w:hAnsi="宋体" w:cs="Microsoft JhengHei" w:hint="eastAsia"/>
          <w:position w:val="-1"/>
          <w:sz w:val="24"/>
          <w:szCs w:val="24"/>
          <w:lang w:eastAsia="zh-CN"/>
        </w:rPr>
      </w:pPr>
      <w:bookmarkStart w:id="70" w:name="_Toc172373886"/>
      <w:r w:rsidRPr="00FA5DB5">
        <w:rPr>
          <w:rFonts w:ascii="仿宋_GB2312" w:eastAsia="仿宋_GB2312" w:hAnsi="宋体" w:cs="Microsoft JhengHei" w:hint="eastAsia"/>
          <w:position w:val="-1"/>
          <w:sz w:val="24"/>
          <w:szCs w:val="24"/>
          <w:lang w:eastAsia="zh-CN"/>
        </w:rPr>
        <w:t>6 评审要求</w:t>
      </w:r>
      <w:bookmarkEnd w:id="70"/>
    </w:p>
    <w:p w14:paraId="5B86F464" w14:textId="4604A711" w:rsidR="001A1C8A" w:rsidRPr="00FA5DB5" w:rsidRDefault="001A1C8A" w:rsidP="00734F71">
      <w:pPr>
        <w:pStyle w:val="2"/>
        <w:rPr>
          <w:rFonts w:ascii="仿宋_GB2312" w:eastAsia="仿宋_GB2312" w:hAnsi="宋体" w:cs="Microsoft JhengHei Light" w:hint="eastAsia"/>
          <w:sz w:val="24"/>
          <w:szCs w:val="24"/>
          <w:lang w:eastAsia="zh-CN"/>
        </w:rPr>
      </w:pPr>
      <w:bookmarkStart w:id="71" w:name="_Toc172373887"/>
      <w:r w:rsidRPr="00FA5DB5">
        <w:rPr>
          <w:rFonts w:ascii="仿宋_GB2312" w:eastAsia="仿宋_GB2312" w:hAnsi="宋体" w:cs="Microsoft JhengHei Light" w:hint="eastAsia"/>
          <w:sz w:val="24"/>
          <w:szCs w:val="24"/>
          <w:lang w:eastAsia="zh-CN"/>
        </w:rPr>
        <w:t>6.1</w:t>
      </w:r>
      <w:r w:rsidR="009870A2" w:rsidRPr="00FA5DB5">
        <w:rPr>
          <w:rFonts w:ascii="仿宋_GB2312" w:eastAsia="仿宋_GB2312" w:hAnsi="宋体" w:cs="Microsoft JhengHei Light" w:hint="eastAsia"/>
          <w:sz w:val="24"/>
          <w:szCs w:val="24"/>
          <w:lang w:eastAsia="zh-CN"/>
        </w:rPr>
        <w:t>安标</w:t>
      </w:r>
      <w:r w:rsidRPr="00FA5DB5">
        <w:rPr>
          <w:rFonts w:ascii="仿宋_GB2312" w:eastAsia="仿宋_GB2312" w:hAnsi="宋体" w:cs="Microsoft JhengHei Light" w:hint="eastAsia"/>
          <w:sz w:val="24"/>
          <w:szCs w:val="24"/>
          <w:lang w:eastAsia="zh-CN"/>
        </w:rPr>
        <w:t>评审条件要求</w:t>
      </w:r>
      <w:bookmarkEnd w:id="71"/>
    </w:p>
    <w:p w14:paraId="2033C185" w14:textId="1DDDA81C" w:rsidR="001A1C8A" w:rsidRPr="00FA5DB5" w:rsidRDefault="001A1C8A" w:rsidP="001A1C8A">
      <w:pPr>
        <w:spacing w:after="0" w:line="360" w:lineRule="auto"/>
        <w:ind w:left="116" w:right="-20"/>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6.1.1</w:t>
      </w:r>
      <w:r w:rsidRPr="00FA5DB5">
        <w:rPr>
          <w:rFonts w:ascii="仿宋_GB2312" w:eastAsia="仿宋_GB2312" w:hAnsi="宋体" w:cs="Microsoft JhengHei Light" w:hint="eastAsia"/>
          <w:sz w:val="24"/>
          <w:szCs w:val="24"/>
          <w:lang w:eastAsia="zh-CN"/>
        </w:rPr>
        <w:tab/>
        <w:t>申请安全生产标准化贯标评审的企业应满足以下要求：</w:t>
      </w:r>
    </w:p>
    <w:p w14:paraId="7C93BDAA" w14:textId="77777777" w:rsidR="001A1C8A" w:rsidRPr="00FA5DB5" w:rsidRDefault="001A1C8A" w:rsidP="001A1C8A">
      <w:pPr>
        <w:spacing w:after="0" w:line="360" w:lineRule="auto"/>
        <w:ind w:left="536" w:right="-20"/>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pacing w:val="1"/>
          <w:w w:val="93"/>
          <w:position w:val="-1"/>
          <w:sz w:val="24"/>
          <w:szCs w:val="24"/>
          <w:lang w:eastAsia="zh-CN"/>
        </w:rPr>
        <w:t>a</w:t>
      </w:r>
      <w:r w:rsidRPr="00FA5DB5">
        <w:rPr>
          <w:rFonts w:ascii="仿宋_GB2312" w:eastAsia="仿宋_GB2312" w:hAnsi="宋体" w:cs="Microsoft JhengHei Light" w:hint="eastAsia"/>
          <w:w w:val="162"/>
          <w:position w:val="-1"/>
          <w:sz w:val="24"/>
          <w:szCs w:val="24"/>
          <w:lang w:eastAsia="zh-CN"/>
        </w:rPr>
        <w:t>)</w:t>
      </w:r>
      <w:r w:rsidRPr="00FA5DB5">
        <w:rPr>
          <w:rFonts w:ascii="仿宋_GB2312" w:eastAsia="仿宋_GB2312" w:hAnsi="宋体" w:cs="Microsoft JhengHei Light" w:hint="eastAsia"/>
          <w:position w:val="-1"/>
          <w:sz w:val="24"/>
          <w:szCs w:val="24"/>
          <w:lang w:eastAsia="zh-CN"/>
        </w:rPr>
        <w:t xml:space="preserve"> </w:t>
      </w:r>
      <w:r w:rsidRPr="00FA5DB5">
        <w:rPr>
          <w:rFonts w:ascii="仿宋_GB2312" w:eastAsia="仿宋_GB2312" w:hAnsi="宋体" w:cs="Microsoft JhengHei Light" w:hint="eastAsia"/>
          <w:spacing w:val="-18"/>
          <w:position w:val="-1"/>
          <w:sz w:val="24"/>
          <w:szCs w:val="24"/>
          <w:lang w:eastAsia="zh-CN"/>
        </w:rPr>
        <w:t xml:space="preserve"> </w:t>
      </w:r>
      <w:r w:rsidRPr="00FA5DB5">
        <w:rPr>
          <w:rFonts w:ascii="仿宋_GB2312" w:eastAsia="仿宋_GB2312" w:hAnsi="宋体" w:cs="Microsoft JhengHei Light" w:hint="eastAsia"/>
          <w:position w:val="-1"/>
          <w:sz w:val="24"/>
          <w:szCs w:val="24"/>
          <w:lang w:eastAsia="zh-CN"/>
        </w:rPr>
        <w:t>依</w:t>
      </w:r>
      <w:r w:rsidRPr="00FA5DB5">
        <w:rPr>
          <w:rFonts w:ascii="仿宋_GB2312" w:eastAsia="仿宋_GB2312" w:hAnsi="宋体" w:cs="Microsoft JhengHei Light" w:hint="eastAsia"/>
          <w:spacing w:val="2"/>
          <w:position w:val="-1"/>
          <w:sz w:val="24"/>
          <w:szCs w:val="24"/>
          <w:lang w:eastAsia="zh-CN"/>
        </w:rPr>
        <w:t>法</w:t>
      </w:r>
      <w:r w:rsidRPr="00FA5DB5">
        <w:rPr>
          <w:rFonts w:ascii="仿宋_GB2312" w:eastAsia="仿宋_GB2312" w:hAnsi="宋体" w:cs="Microsoft JhengHei Light" w:hint="eastAsia"/>
          <w:position w:val="-1"/>
          <w:sz w:val="24"/>
          <w:szCs w:val="24"/>
          <w:lang w:eastAsia="zh-CN"/>
        </w:rPr>
        <w:t>注</w:t>
      </w:r>
      <w:r w:rsidRPr="00FA5DB5">
        <w:rPr>
          <w:rFonts w:ascii="仿宋_GB2312" w:eastAsia="仿宋_GB2312" w:hAnsi="宋体" w:cs="Microsoft JhengHei Light" w:hint="eastAsia"/>
          <w:spacing w:val="2"/>
          <w:position w:val="-1"/>
          <w:sz w:val="24"/>
          <w:szCs w:val="24"/>
          <w:lang w:eastAsia="zh-CN"/>
        </w:rPr>
        <w:t>册</w:t>
      </w:r>
      <w:r w:rsidRPr="00FA5DB5">
        <w:rPr>
          <w:rFonts w:ascii="仿宋_GB2312" w:eastAsia="仿宋_GB2312" w:hAnsi="宋体" w:cs="Microsoft JhengHei Light" w:hint="eastAsia"/>
          <w:position w:val="-1"/>
          <w:sz w:val="24"/>
          <w:szCs w:val="24"/>
          <w:lang w:eastAsia="zh-CN"/>
        </w:rPr>
        <w:t>并</w:t>
      </w:r>
      <w:r w:rsidRPr="00FA5DB5">
        <w:rPr>
          <w:rFonts w:ascii="仿宋_GB2312" w:eastAsia="仿宋_GB2312" w:hAnsi="宋体" w:cs="Microsoft JhengHei Light" w:hint="eastAsia"/>
          <w:spacing w:val="2"/>
          <w:position w:val="-1"/>
          <w:sz w:val="24"/>
          <w:szCs w:val="24"/>
          <w:lang w:eastAsia="zh-CN"/>
        </w:rPr>
        <w:t>在</w:t>
      </w:r>
      <w:r w:rsidRPr="00FA5DB5">
        <w:rPr>
          <w:rFonts w:ascii="仿宋_GB2312" w:eastAsia="仿宋_GB2312" w:hAnsi="宋体" w:cs="Microsoft JhengHei Light" w:hint="eastAsia"/>
          <w:position w:val="-1"/>
          <w:sz w:val="24"/>
          <w:szCs w:val="24"/>
          <w:lang w:eastAsia="zh-CN"/>
        </w:rPr>
        <w:t>合</w:t>
      </w:r>
      <w:r w:rsidRPr="00FA5DB5">
        <w:rPr>
          <w:rFonts w:ascii="仿宋_GB2312" w:eastAsia="仿宋_GB2312" w:hAnsi="宋体" w:cs="Microsoft JhengHei Light" w:hint="eastAsia"/>
          <w:spacing w:val="2"/>
          <w:position w:val="-1"/>
          <w:sz w:val="24"/>
          <w:szCs w:val="24"/>
          <w:lang w:eastAsia="zh-CN"/>
        </w:rPr>
        <w:t>法</w:t>
      </w:r>
      <w:r w:rsidRPr="00FA5DB5">
        <w:rPr>
          <w:rFonts w:ascii="仿宋_GB2312" w:eastAsia="仿宋_GB2312" w:hAnsi="宋体" w:cs="Microsoft JhengHei Light" w:hint="eastAsia"/>
          <w:position w:val="-1"/>
          <w:sz w:val="24"/>
          <w:szCs w:val="24"/>
          <w:lang w:eastAsia="zh-CN"/>
        </w:rPr>
        <w:t>营</w:t>
      </w:r>
      <w:r w:rsidRPr="00FA5DB5">
        <w:rPr>
          <w:rFonts w:ascii="仿宋_GB2312" w:eastAsia="仿宋_GB2312" w:hAnsi="宋体" w:cs="Microsoft JhengHei Light" w:hint="eastAsia"/>
          <w:spacing w:val="2"/>
          <w:position w:val="-1"/>
          <w:sz w:val="24"/>
          <w:szCs w:val="24"/>
          <w:lang w:eastAsia="zh-CN"/>
        </w:rPr>
        <w:t>业</w:t>
      </w:r>
      <w:r w:rsidRPr="00FA5DB5">
        <w:rPr>
          <w:rFonts w:ascii="仿宋_GB2312" w:eastAsia="仿宋_GB2312" w:hAnsi="宋体" w:cs="Microsoft JhengHei Light" w:hint="eastAsia"/>
          <w:position w:val="-1"/>
          <w:sz w:val="24"/>
          <w:szCs w:val="24"/>
          <w:lang w:eastAsia="zh-CN"/>
        </w:rPr>
        <w:t>范</w:t>
      </w:r>
      <w:r w:rsidRPr="00FA5DB5">
        <w:rPr>
          <w:rFonts w:ascii="仿宋_GB2312" w:eastAsia="仿宋_GB2312" w:hAnsi="宋体" w:cs="Microsoft JhengHei Light" w:hint="eastAsia"/>
          <w:spacing w:val="2"/>
          <w:position w:val="-1"/>
          <w:sz w:val="24"/>
          <w:szCs w:val="24"/>
          <w:lang w:eastAsia="zh-CN"/>
        </w:rPr>
        <w:t>围</w:t>
      </w:r>
      <w:r w:rsidRPr="00FA5DB5">
        <w:rPr>
          <w:rFonts w:ascii="仿宋_GB2312" w:eastAsia="仿宋_GB2312" w:hAnsi="宋体" w:cs="Microsoft JhengHei Light" w:hint="eastAsia"/>
          <w:position w:val="-1"/>
          <w:sz w:val="24"/>
          <w:szCs w:val="24"/>
          <w:lang w:eastAsia="zh-CN"/>
        </w:rPr>
        <w:t>内</w:t>
      </w:r>
      <w:r w:rsidRPr="00FA5DB5">
        <w:rPr>
          <w:rFonts w:ascii="仿宋_GB2312" w:eastAsia="仿宋_GB2312" w:hAnsi="宋体" w:cs="Microsoft JhengHei Light" w:hint="eastAsia"/>
          <w:spacing w:val="2"/>
          <w:position w:val="-1"/>
          <w:sz w:val="24"/>
          <w:szCs w:val="24"/>
          <w:lang w:eastAsia="zh-CN"/>
        </w:rPr>
        <w:t>开</w:t>
      </w:r>
      <w:r w:rsidRPr="00FA5DB5">
        <w:rPr>
          <w:rFonts w:ascii="仿宋_GB2312" w:eastAsia="仿宋_GB2312" w:hAnsi="宋体" w:cs="Microsoft JhengHei Light" w:hint="eastAsia"/>
          <w:position w:val="-1"/>
          <w:sz w:val="24"/>
          <w:szCs w:val="24"/>
          <w:lang w:eastAsia="zh-CN"/>
        </w:rPr>
        <w:t>展</w:t>
      </w:r>
      <w:r w:rsidRPr="00FA5DB5">
        <w:rPr>
          <w:rFonts w:ascii="仿宋_GB2312" w:eastAsia="仿宋_GB2312" w:hAnsi="宋体" w:cs="Microsoft JhengHei Light" w:hint="eastAsia"/>
          <w:spacing w:val="2"/>
          <w:position w:val="-1"/>
          <w:sz w:val="24"/>
          <w:szCs w:val="24"/>
          <w:lang w:eastAsia="zh-CN"/>
        </w:rPr>
        <w:t>生</w:t>
      </w:r>
      <w:r w:rsidRPr="00FA5DB5">
        <w:rPr>
          <w:rFonts w:ascii="仿宋_GB2312" w:eastAsia="仿宋_GB2312" w:hAnsi="宋体" w:cs="Microsoft JhengHei Light" w:hint="eastAsia"/>
          <w:position w:val="-1"/>
          <w:sz w:val="24"/>
          <w:szCs w:val="24"/>
          <w:lang w:eastAsia="zh-CN"/>
        </w:rPr>
        <w:t>产</w:t>
      </w:r>
      <w:r w:rsidRPr="00FA5DB5">
        <w:rPr>
          <w:rFonts w:ascii="仿宋_GB2312" w:eastAsia="仿宋_GB2312" w:hAnsi="宋体" w:cs="Microsoft JhengHei Light" w:hint="eastAsia"/>
          <w:spacing w:val="2"/>
          <w:position w:val="-1"/>
          <w:sz w:val="24"/>
          <w:szCs w:val="24"/>
          <w:lang w:eastAsia="zh-CN"/>
        </w:rPr>
        <w:t>经</w:t>
      </w:r>
      <w:r w:rsidRPr="00FA5DB5">
        <w:rPr>
          <w:rFonts w:ascii="仿宋_GB2312" w:eastAsia="仿宋_GB2312" w:hAnsi="宋体" w:cs="Microsoft JhengHei Light" w:hint="eastAsia"/>
          <w:position w:val="-1"/>
          <w:sz w:val="24"/>
          <w:szCs w:val="24"/>
          <w:lang w:eastAsia="zh-CN"/>
        </w:rPr>
        <w:t>营</w:t>
      </w:r>
      <w:r w:rsidRPr="00FA5DB5">
        <w:rPr>
          <w:rFonts w:ascii="仿宋_GB2312" w:eastAsia="仿宋_GB2312" w:hAnsi="宋体" w:cs="Microsoft JhengHei Light" w:hint="eastAsia"/>
          <w:spacing w:val="2"/>
          <w:position w:val="-1"/>
          <w:sz w:val="24"/>
          <w:szCs w:val="24"/>
          <w:lang w:eastAsia="zh-CN"/>
        </w:rPr>
        <w:t>活</w:t>
      </w:r>
      <w:r w:rsidRPr="00FA5DB5">
        <w:rPr>
          <w:rFonts w:ascii="仿宋_GB2312" w:eastAsia="仿宋_GB2312" w:hAnsi="宋体" w:cs="Microsoft JhengHei Light" w:hint="eastAsia"/>
          <w:position w:val="-1"/>
          <w:sz w:val="24"/>
          <w:szCs w:val="24"/>
          <w:lang w:eastAsia="zh-CN"/>
        </w:rPr>
        <w:t>动；</w:t>
      </w:r>
    </w:p>
    <w:p w14:paraId="4AE0255C" w14:textId="77777777" w:rsidR="001A1C8A" w:rsidRPr="00FA5DB5" w:rsidRDefault="001A1C8A" w:rsidP="001A1C8A">
      <w:pPr>
        <w:spacing w:after="0" w:line="360" w:lineRule="auto"/>
        <w:ind w:left="536" w:right="-20"/>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pacing w:val="1"/>
          <w:w w:val="82"/>
          <w:position w:val="-1"/>
          <w:sz w:val="24"/>
          <w:szCs w:val="24"/>
          <w:lang w:eastAsia="zh-CN"/>
        </w:rPr>
        <w:t>b</w:t>
      </w:r>
      <w:r w:rsidRPr="00FA5DB5">
        <w:rPr>
          <w:rFonts w:ascii="仿宋_GB2312" w:eastAsia="仿宋_GB2312" w:hAnsi="宋体" w:cs="Microsoft JhengHei Light" w:hint="eastAsia"/>
          <w:w w:val="162"/>
          <w:position w:val="-1"/>
          <w:sz w:val="24"/>
          <w:szCs w:val="24"/>
          <w:lang w:eastAsia="zh-CN"/>
        </w:rPr>
        <w:t>)</w:t>
      </w:r>
      <w:r w:rsidRPr="00FA5DB5">
        <w:rPr>
          <w:rFonts w:ascii="仿宋_GB2312" w:eastAsia="仿宋_GB2312" w:hAnsi="宋体" w:cs="Microsoft JhengHei Light" w:hint="eastAsia"/>
          <w:position w:val="-1"/>
          <w:sz w:val="24"/>
          <w:szCs w:val="24"/>
          <w:lang w:eastAsia="zh-CN"/>
        </w:rPr>
        <w:t xml:space="preserve"> </w:t>
      </w:r>
      <w:r w:rsidRPr="00FA5DB5">
        <w:rPr>
          <w:rFonts w:ascii="仿宋_GB2312" w:eastAsia="仿宋_GB2312" w:hAnsi="宋体" w:cs="Microsoft JhengHei Light" w:hint="eastAsia"/>
          <w:spacing w:val="-18"/>
          <w:position w:val="-1"/>
          <w:sz w:val="24"/>
          <w:szCs w:val="24"/>
          <w:lang w:eastAsia="zh-CN"/>
        </w:rPr>
        <w:t xml:space="preserve"> </w:t>
      </w:r>
      <w:r w:rsidRPr="00FA5DB5">
        <w:rPr>
          <w:rFonts w:ascii="仿宋_GB2312" w:eastAsia="仿宋_GB2312" w:hAnsi="宋体" w:cs="Microsoft JhengHei Light" w:hint="eastAsia"/>
          <w:position w:val="-1"/>
          <w:sz w:val="24"/>
          <w:szCs w:val="24"/>
          <w:lang w:eastAsia="zh-CN"/>
        </w:rPr>
        <w:t>依</w:t>
      </w:r>
      <w:r w:rsidRPr="00FA5DB5">
        <w:rPr>
          <w:rFonts w:ascii="仿宋_GB2312" w:eastAsia="仿宋_GB2312" w:hAnsi="宋体" w:cs="Microsoft JhengHei Light" w:hint="eastAsia"/>
          <w:spacing w:val="2"/>
          <w:position w:val="-1"/>
          <w:sz w:val="24"/>
          <w:szCs w:val="24"/>
          <w:lang w:eastAsia="zh-CN"/>
        </w:rPr>
        <w:t>法</w:t>
      </w:r>
      <w:r w:rsidRPr="00FA5DB5">
        <w:rPr>
          <w:rFonts w:ascii="仿宋_GB2312" w:eastAsia="仿宋_GB2312" w:hAnsi="宋体" w:cs="Microsoft JhengHei Light" w:hint="eastAsia"/>
          <w:position w:val="-1"/>
          <w:sz w:val="24"/>
          <w:szCs w:val="24"/>
          <w:lang w:eastAsia="zh-CN"/>
        </w:rPr>
        <w:t>应</w:t>
      </w:r>
      <w:r w:rsidRPr="00FA5DB5">
        <w:rPr>
          <w:rFonts w:ascii="仿宋_GB2312" w:eastAsia="仿宋_GB2312" w:hAnsi="宋体" w:cs="Microsoft JhengHei Light" w:hint="eastAsia"/>
          <w:spacing w:val="2"/>
          <w:position w:val="-1"/>
          <w:sz w:val="24"/>
          <w:szCs w:val="24"/>
          <w:lang w:eastAsia="zh-CN"/>
        </w:rPr>
        <w:t>当</w:t>
      </w:r>
      <w:r w:rsidRPr="00FA5DB5">
        <w:rPr>
          <w:rFonts w:ascii="仿宋_GB2312" w:eastAsia="仿宋_GB2312" w:hAnsi="宋体" w:cs="Microsoft JhengHei Light" w:hint="eastAsia"/>
          <w:position w:val="-1"/>
          <w:sz w:val="24"/>
          <w:szCs w:val="24"/>
          <w:lang w:eastAsia="zh-CN"/>
        </w:rPr>
        <w:t>具</w:t>
      </w:r>
      <w:r w:rsidRPr="00FA5DB5">
        <w:rPr>
          <w:rFonts w:ascii="仿宋_GB2312" w:eastAsia="仿宋_GB2312" w:hAnsi="宋体" w:cs="Microsoft JhengHei Light" w:hint="eastAsia"/>
          <w:spacing w:val="2"/>
          <w:position w:val="-1"/>
          <w:sz w:val="24"/>
          <w:szCs w:val="24"/>
          <w:lang w:eastAsia="zh-CN"/>
        </w:rPr>
        <w:t>备</w:t>
      </w:r>
      <w:r w:rsidRPr="00FA5DB5">
        <w:rPr>
          <w:rFonts w:ascii="仿宋_GB2312" w:eastAsia="仿宋_GB2312" w:hAnsi="宋体" w:cs="Microsoft JhengHei Light" w:hint="eastAsia"/>
          <w:position w:val="-1"/>
          <w:sz w:val="24"/>
          <w:szCs w:val="24"/>
          <w:lang w:eastAsia="zh-CN"/>
        </w:rPr>
        <w:t>的</w:t>
      </w:r>
      <w:r w:rsidRPr="00FA5DB5">
        <w:rPr>
          <w:rFonts w:ascii="仿宋_GB2312" w:eastAsia="仿宋_GB2312" w:hAnsi="宋体" w:cs="Microsoft JhengHei Light" w:hint="eastAsia"/>
          <w:spacing w:val="2"/>
          <w:position w:val="-1"/>
          <w:sz w:val="24"/>
          <w:szCs w:val="24"/>
          <w:lang w:eastAsia="zh-CN"/>
        </w:rPr>
        <w:t>证</w:t>
      </w:r>
      <w:r w:rsidRPr="00FA5DB5">
        <w:rPr>
          <w:rFonts w:ascii="仿宋_GB2312" w:eastAsia="仿宋_GB2312" w:hAnsi="宋体" w:cs="Microsoft JhengHei Light" w:hint="eastAsia"/>
          <w:position w:val="-1"/>
          <w:sz w:val="24"/>
          <w:szCs w:val="24"/>
          <w:lang w:eastAsia="zh-CN"/>
        </w:rPr>
        <w:t>照</w:t>
      </w:r>
      <w:r w:rsidRPr="00FA5DB5">
        <w:rPr>
          <w:rFonts w:ascii="仿宋_GB2312" w:eastAsia="仿宋_GB2312" w:hAnsi="宋体" w:cs="Microsoft JhengHei Light" w:hint="eastAsia"/>
          <w:spacing w:val="2"/>
          <w:position w:val="-1"/>
          <w:sz w:val="24"/>
          <w:szCs w:val="24"/>
          <w:lang w:eastAsia="zh-CN"/>
        </w:rPr>
        <w:t>齐</w:t>
      </w:r>
      <w:r w:rsidRPr="00FA5DB5">
        <w:rPr>
          <w:rFonts w:ascii="仿宋_GB2312" w:eastAsia="仿宋_GB2312" w:hAnsi="宋体" w:cs="Microsoft JhengHei Light" w:hint="eastAsia"/>
          <w:position w:val="-1"/>
          <w:sz w:val="24"/>
          <w:szCs w:val="24"/>
          <w:lang w:eastAsia="zh-CN"/>
        </w:rPr>
        <w:t>全</w:t>
      </w:r>
      <w:r w:rsidRPr="00FA5DB5">
        <w:rPr>
          <w:rFonts w:ascii="仿宋_GB2312" w:eastAsia="仿宋_GB2312" w:hAnsi="宋体" w:cs="Microsoft JhengHei Light" w:hint="eastAsia"/>
          <w:spacing w:val="2"/>
          <w:position w:val="-1"/>
          <w:sz w:val="24"/>
          <w:szCs w:val="24"/>
          <w:lang w:eastAsia="zh-CN"/>
        </w:rPr>
        <w:t>有</w:t>
      </w:r>
      <w:r w:rsidRPr="00FA5DB5">
        <w:rPr>
          <w:rFonts w:ascii="仿宋_GB2312" w:eastAsia="仿宋_GB2312" w:hAnsi="宋体" w:cs="Microsoft JhengHei Light" w:hint="eastAsia"/>
          <w:position w:val="-1"/>
          <w:sz w:val="24"/>
          <w:szCs w:val="24"/>
          <w:lang w:eastAsia="zh-CN"/>
        </w:rPr>
        <w:t>效；</w:t>
      </w:r>
    </w:p>
    <w:p w14:paraId="140604FB" w14:textId="77777777" w:rsidR="001A1C8A" w:rsidRPr="00FA5DB5" w:rsidRDefault="001A1C8A" w:rsidP="001A1C8A">
      <w:pPr>
        <w:spacing w:after="0" w:line="360" w:lineRule="auto"/>
        <w:ind w:left="536" w:right="-20"/>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pacing w:val="1"/>
          <w:w w:val="103"/>
          <w:position w:val="-1"/>
          <w:sz w:val="24"/>
          <w:szCs w:val="24"/>
          <w:lang w:eastAsia="zh-CN"/>
        </w:rPr>
        <w:t>c</w:t>
      </w:r>
      <w:r w:rsidRPr="00FA5DB5">
        <w:rPr>
          <w:rFonts w:ascii="仿宋_GB2312" w:eastAsia="仿宋_GB2312" w:hAnsi="宋体" w:cs="Microsoft JhengHei Light" w:hint="eastAsia"/>
          <w:w w:val="162"/>
          <w:position w:val="-1"/>
          <w:sz w:val="24"/>
          <w:szCs w:val="24"/>
          <w:lang w:eastAsia="zh-CN"/>
        </w:rPr>
        <w:t>)</w:t>
      </w:r>
      <w:r w:rsidRPr="00FA5DB5">
        <w:rPr>
          <w:rFonts w:ascii="仿宋_GB2312" w:eastAsia="仿宋_GB2312" w:hAnsi="宋体" w:cs="Microsoft JhengHei Light" w:hint="eastAsia"/>
          <w:position w:val="-1"/>
          <w:sz w:val="24"/>
          <w:szCs w:val="24"/>
          <w:lang w:eastAsia="zh-CN"/>
        </w:rPr>
        <w:t xml:space="preserve"> </w:t>
      </w:r>
      <w:r w:rsidRPr="00FA5DB5">
        <w:rPr>
          <w:rFonts w:ascii="仿宋_GB2312" w:eastAsia="仿宋_GB2312" w:hAnsi="宋体" w:cs="Microsoft JhengHei Light" w:hint="eastAsia"/>
          <w:spacing w:val="-18"/>
          <w:position w:val="-1"/>
          <w:sz w:val="24"/>
          <w:szCs w:val="24"/>
          <w:lang w:eastAsia="zh-CN"/>
        </w:rPr>
        <w:t xml:space="preserve"> </w:t>
      </w:r>
      <w:r w:rsidRPr="00FA5DB5">
        <w:rPr>
          <w:rFonts w:ascii="仿宋_GB2312" w:eastAsia="仿宋_GB2312" w:hAnsi="宋体" w:cs="Microsoft JhengHei Light" w:hint="eastAsia"/>
          <w:position w:val="-1"/>
          <w:sz w:val="24"/>
          <w:szCs w:val="24"/>
          <w:lang w:eastAsia="zh-CN"/>
        </w:rPr>
        <w:t>依</w:t>
      </w:r>
      <w:r w:rsidRPr="00FA5DB5">
        <w:rPr>
          <w:rFonts w:ascii="仿宋_GB2312" w:eastAsia="仿宋_GB2312" w:hAnsi="宋体" w:cs="Microsoft JhengHei Light" w:hint="eastAsia"/>
          <w:spacing w:val="2"/>
          <w:position w:val="-1"/>
          <w:sz w:val="24"/>
          <w:szCs w:val="24"/>
          <w:lang w:eastAsia="zh-CN"/>
        </w:rPr>
        <w:t>法</w:t>
      </w:r>
      <w:r w:rsidRPr="00FA5DB5">
        <w:rPr>
          <w:rFonts w:ascii="仿宋_GB2312" w:eastAsia="仿宋_GB2312" w:hAnsi="宋体" w:cs="Microsoft JhengHei Light" w:hint="eastAsia"/>
          <w:position w:val="-1"/>
          <w:sz w:val="24"/>
          <w:szCs w:val="24"/>
          <w:lang w:eastAsia="zh-CN"/>
        </w:rPr>
        <w:t>设</w:t>
      </w:r>
      <w:r w:rsidRPr="00FA5DB5">
        <w:rPr>
          <w:rFonts w:ascii="仿宋_GB2312" w:eastAsia="仿宋_GB2312" w:hAnsi="宋体" w:cs="Microsoft JhengHei Light" w:hint="eastAsia"/>
          <w:spacing w:val="2"/>
          <w:position w:val="-1"/>
          <w:sz w:val="24"/>
          <w:szCs w:val="24"/>
          <w:lang w:eastAsia="zh-CN"/>
        </w:rPr>
        <w:t>置</w:t>
      </w:r>
      <w:r w:rsidRPr="00FA5DB5">
        <w:rPr>
          <w:rFonts w:ascii="仿宋_GB2312" w:eastAsia="仿宋_GB2312" w:hAnsi="宋体" w:cs="Microsoft JhengHei Light" w:hint="eastAsia"/>
          <w:position w:val="-1"/>
          <w:sz w:val="24"/>
          <w:szCs w:val="24"/>
          <w:lang w:eastAsia="zh-CN"/>
        </w:rPr>
        <w:t>安</w:t>
      </w:r>
      <w:r w:rsidRPr="00FA5DB5">
        <w:rPr>
          <w:rFonts w:ascii="仿宋_GB2312" w:eastAsia="仿宋_GB2312" w:hAnsi="宋体" w:cs="Microsoft JhengHei Light" w:hint="eastAsia"/>
          <w:spacing w:val="2"/>
          <w:position w:val="-1"/>
          <w:sz w:val="24"/>
          <w:szCs w:val="24"/>
          <w:lang w:eastAsia="zh-CN"/>
        </w:rPr>
        <w:t>全</w:t>
      </w:r>
      <w:r w:rsidRPr="00FA5DB5">
        <w:rPr>
          <w:rFonts w:ascii="仿宋_GB2312" w:eastAsia="仿宋_GB2312" w:hAnsi="宋体" w:cs="Microsoft JhengHei Light" w:hint="eastAsia"/>
          <w:position w:val="-1"/>
          <w:sz w:val="24"/>
          <w:szCs w:val="24"/>
          <w:lang w:eastAsia="zh-CN"/>
        </w:rPr>
        <w:t>生</w:t>
      </w:r>
      <w:r w:rsidRPr="00FA5DB5">
        <w:rPr>
          <w:rFonts w:ascii="仿宋_GB2312" w:eastAsia="仿宋_GB2312" w:hAnsi="宋体" w:cs="Microsoft JhengHei Light" w:hint="eastAsia"/>
          <w:spacing w:val="2"/>
          <w:position w:val="-1"/>
          <w:sz w:val="24"/>
          <w:szCs w:val="24"/>
          <w:lang w:eastAsia="zh-CN"/>
        </w:rPr>
        <w:t>产</w:t>
      </w:r>
      <w:r w:rsidRPr="00FA5DB5">
        <w:rPr>
          <w:rFonts w:ascii="仿宋_GB2312" w:eastAsia="仿宋_GB2312" w:hAnsi="宋体" w:cs="Microsoft JhengHei Light" w:hint="eastAsia"/>
          <w:position w:val="-1"/>
          <w:sz w:val="24"/>
          <w:szCs w:val="24"/>
          <w:lang w:eastAsia="zh-CN"/>
        </w:rPr>
        <w:t>管</w:t>
      </w:r>
      <w:r w:rsidRPr="00FA5DB5">
        <w:rPr>
          <w:rFonts w:ascii="仿宋_GB2312" w:eastAsia="仿宋_GB2312" w:hAnsi="宋体" w:cs="Microsoft JhengHei Light" w:hint="eastAsia"/>
          <w:spacing w:val="2"/>
          <w:position w:val="-1"/>
          <w:sz w:val="24"/>
          <w:szCs w:val="24"/>
          <w:lang w:eastAsia="zh-CN"/>
        </w:rPr>
        <w:t>理</w:t>
      </w:r>
      <w:r w:rsidRPr="00FA5DB5">
        <w:rPr>
          <w:rFonts w:ascii="仿宋_GB2312" w:eastAsia="仿宋_GB2312" w:hAnsi="宋体" w:cs="Microsoft JhengHei Light" w:hint="eastAsia"/>
          <w:position w:val="-1"/>
          <w:sz w:val="24"/>
          <w:szCs w:val="24"/>
          <w:lang w:eastAsia="zh-CN"/>
        </w:rPr>
        <w:t>机</w:t>
      </w:r>
      <w:r w:rsidRPr="00FA5DB5">
        <w:rPr>
          <w:rFonts w:ascii="仿宋_GB2312" w:eastAsia="仿宋_GB2312" w:hAnsi="宋体" w:cs="Microsoft JhengHei Light" w:hint="eastAsia"/>
          <w:spacing w:val="2"/>
          <w:position w:val="-1"/>
          <w:sz w:val="24"/>
          <w:szCs w:val="24"/>
          <w:lang w:eastAsia="zh-CN"/>
        </w:rPr>
        <w:t>构</w:t>
      </w:r>
      <w:r w:rsidRPr="00FA5DB5">
        <w:rPr>
          <w:rFonts w:ascii="仿宋_GB2312" w:eastAsia="仿宋_GB2312" w:hAnsi="宋体" w:cs="Microsoft JhengHei Light" w:hint="eastAsia"/>
          <w:position w:val="-1"/>
          <w:sz w:val="24"/>
          <w:szCs w:val="24"/>
          <w:lang w:eastAsia="zh-CN"/>
        </w:rPr>
        <w:t>或</w:t>
      </w:r>
      <w:r w:rsidRPr="00FA5DB5">
        <w:rPr>
          <w:rFonts w:ascii="仿宋_GB2312" w:eastAsia="仿宋_GB2312" w:hAnsi="宋体" w:cs="Microsoft JhengHei Light" w:hint="eastAsia"/>
          <w:spacing w:val="2"/>
          <w:position w:val="-1"/>
          <w:sz w:val="24"/>
          <w:szCs w:val="24"/>
          <w:lang w:eastAsia="zh-CN"/>
        </w:rPr>
        <w:t>者</w:t>
      </w:r>
      <w:r w:rsidRPr="00FA5DB5">
        <w:rPr>
          <w:rFonts w:ascii="仿宋_GB2312" w:eastAsia="仿宋_GB2312" w:hAnsi="宋体" w:cs="Microsoft JhengHei Light" w:hint="eastAsia"/>
          <w:position w:val="-1"/>
          <w:sz w:val="24"/>
          <w:szCs w:val="24"/>
          <w:lang w:eastAsia="zh-CN"/>
        </w:rPr>
        <w:t>配</w:t>
      </w:r>
      <w:r w:rsidRPr="00FA5DB5">
        <w:rPr>
          <w:rFonts w:ascii="仿宋_GB2312" w:eastAsia="仿宋_GB2312" w:hAnsi="宋体" w:cs="Microsoft JhengHei Light" w:hint="eastAsia"/>
          <w:spacing w:val="2"/>
          <w:position w:val="-1"/>
          <w:sz w:val="24"/>
          <w:szCs w:val="24"/>
          <w:lang w:eastAsia="zh-CN"/>
        </w:rPr>
        <w:t>备</w:t>
      </w:r>
      <w:r w:rsidRPr="00FA5DB5">
        <w:rPr>
          <w:rFonts w:ascii="仿宋_GB2312" w:eastAsia="仿宋_GB2312" w:hAnsi="宋体" w:cs="Microsoft JhengHei Light" w:hint="eastAsia"/>
          <w:position w:val="-1"/>
          <w:sz w:val="24"/>
          <w:szCs w:val="24"/>
          <w:lang w:eastAsia="zh-CN"/>
        </w:rPr>
        <w:t>安</w:t>
      </w:r>
      <w:r w:rsidRPr="00FA5DB5">
        <w:rPr>
          <w:rFonts w:ascii="仿宋_GB2312" w:eastAsia="仿宋_GB2312" w:hAnsi="宋体" w:cs="Microsoft JhengHei Light" w:hint="eastAsia"/>
          <w:spacing w:val="2"/>
          <w:position w:val="-1"/>
          <w:sz w:val="24"/>
          <w:szCs w:val="24"/>
          <w:lang w:eastAsia="zh-CN"/>
        </w:rPr>
        <w:t>全</w:t>
      </w:r>
      <w:r w:rsidRPr="00FA5DB5">
        <w:rPr>
          <w:rFonts w:ascii="仿宋_GB2312" w:eastAsia="仿宋_GB2312" w:hAnsi="宋体" w:cs="Microsoft JhengHei Light" w:hint="eastAsia"/>
          <w:position w:val="-1"/>
          <w:sz w:val="24"/>
          <w:szCs w:val="24"/>
          <w:lang w:eastAsia="zh-CN"/>
        </w:rPr>
        <w:t>生</w:t>
      </w:r>
      <w:r w:rsidRPr="00FA5DB5">
        <w:rPr>
          <w:rFonts w:ascii="仿宋_GB2312" w:eastAsia="仿宋_GB2312" w:hAnsi="宋体" w:cs="Microsoft JhengHei Light" w:hint="eastAsia"/>
          <w:spacing w:val="2"/>
          <w:position w:val="-1"/>
          <w:sz w:val="24"/>
          <w:szCs w:val="24"/>
          <w:lang w:eastAsia="zh-CN"/>
        </w:rPr>
        <w:t>产</w:t>
      </w:r>
      <w:r w:rsidRPr="00FA5DB5">
        <w:rPr>
          <w:rFonts w:ascii="仿宋_GB2312" w:eastAsia="仿宋_GB2312" w:hAnsi="宋体" w:cs="Microsoft JhengHei Light" w:hint="eastAsia"/>
          <w:position w:val="-1"/>
          <w:sz w:val="24"/>
          <w:szCs w:val="24"/>
          <w:lang w:eastAsia="zh-CN"/>
        </w:rPr>
        <w:t>管</w:t>
      </w:r>
      <w:r w:rsidRPr="00FA5DB5">
        <w:rPr>
          <w:rFonts w:ascii="仿宋_GB2312" w:eastAsia="仿宋_GB2312" w:hAnsi="宋体" w:cs="Microsoft JhengHei Light" w:hint="eastAsia"/>
          <w:spacing w:val="2"/>
          <w:position w:val="-1"/>
          <w:sz w:val="24"/>
          <w:szCs w:val="24"/>
          <w:lang w:eastAsia="zh-CN"/>
        </w:rPr>
        <w:t>理</w:t>
      </w:r>
      <w:r w:rsidRPr="00FA5DB5">
        <w:rPr>
          <w:rFonts w:ascii="仿宋_GB2312" w:eastAsia="仿宋_GB2312" w:hAnsi="宋体" w:cs="Microsoft JhengHei Light" w:hint="eastAsia"/>
          <w:position w:val="-1"/>
          <w:sz w:val="24"/>
          <w:szCs w:val="24"/>
          <w:lang w:eastAsia="zh-CN"/>
        </w:rPr>
        <w:t>人</w:t>
      </w:r>
      <w:r w:rsidRPr="00FA5DB5">
        <w:rPr>
          <w:rFonts w:ascii="仿宋_GB2312" w:eastAsia="仿宋_GB2312" w:hAnsi="宋体" w:cs="Microsoft JhengHei Light" w:hint="eastAsia"/>
          <w:spacing w:val="2"/>
          <w:position w:val="-1"/>
          <w:sz w:val="24"/>
          <w:szCs w:val="24"/>
          <w:lang w:eastAsia="zh-CN"/>
        </w:rPr>
        <w:t>员</w:t>
      </w:r>
      <w:r w:rsidRPr="00FA5DB5">
        <w:rPr>
          <w:rFonts w:ascii="仿宋_GB2312" w:eastAsia="仿宋_GB2312" w:hAnsi="宋体" w:cs="Microsoft JhengHei Light" w:hint="eastAsia"/>
          <w:position w:val="-1"/>
          <w:sz w:val="24"/>
          <w:szCs w:val="24"/>
          <w:lang w:eastAsia="zh-CN"/>
        </w:rPr>
        <w:t>；</w:t>
      </w:r>
    </w:p>
    <w:p w14:paraId="45F9BA65" w14:textId="77777777" w:rsidR="001A1C8A" w:rsidRPr="00FA5DB5" w:rsidRDefault="001A1C8A" w:rsidP="001A1C8A">
      <w:pPr>
        <w:spacing w:after="0" w:line="360" w:lineRule="auto"/>
        <w:ind w:left="536" w:right="-20"/>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pacing w:val="1"/>
          <w:w w:val="82"/>
          <w:position w:val="-1"/>
          <w:sz w:val="24"/>
          <w:szCs w:val="24"/>
          <w:lang w:eastAsia="zh-CN"/>
        </w:rPr>
        <w:t>d</w:t>
      </w:r>
      <w:r w:rsidRPr="00FA5DB5">
        <w:rPr>
          <w:rFonts w:ascii="仿宋_GB2312" w:eastAsia="仿宋_GB2312" w:hAnsi="宋体" w:cs="Microsoft JhengHei Light" w:hint="eastAsia"/>
          <w:w w:val="162"/>
          <w:position w:val="-1"/>
          <w:sz w:val="24"/>
          <w:szCs w:val="24"/>
          <w:lang w:eastAsia="zh-CN"/>
        </w:rPr>
        <w:t>)</w:t>
      </w:r>
      <w:r w:rsidRPr="00FA5DB5">
        <w:rPr>
          <w:rFonts w:ascii="仿宋_GB2312" w:eastAsia="仿宋_GB2312" w:hAnsi="宋体" w:cs="Microsoft JhengHei Light" w:hint="eastAsia"/>
          <w:position w:val="-1"/>
          <w:sz w:val="24"/>
          <w:szCs w:val="24"/>
          <w:lang w:eastAsia="zh-CN"/>
        </w:rPr>
        <w:t xml:space="preserve"> </w:t>
      </w:r>
      <w:r w:rsidRPr="00FA5DB5">
        <w:rPr>
          <w:rFonts w:ascii="仿宋_GB2312" w:eastAsia="仿宋_GB2312" w:hAnsi="宋体" w:cs="Microsoft JhengHei Light" w:hint="eastAsia"/>
          <w:spacing w:val="-18"/>
          <w:position w:val="-1"/>
          <w:sz w:val="24"/>
          <w:szCs w:val="24"/>
          <w:lang w:eastAsia="zh-CN"/>
        </w:rPr>
        <w:t xml:space="preserve"> </w:t>
      </w:r>
      <w:r w:rsidRPr="00FA5DB5">
        <w:rPr>
          <w:rFonts w:ascii="仿宋_GB2312" w:eastAsia="仿宋_GB2312" w:hAnsi="宋体" w:cs="Microsoft JhengHei Light" w:hint="eastAsia"/>
          <w:position w:val="-1"/>
          <w:sz w:val="24"/>
          <w:szCs w:val="24"/>
          <w:lang w:eastAsia="zh-CN"/>
        </w:rPr>
        <w:t>企</w:t>
      </w:r>
      <w:r w:rsidRPr="00FA5DB5">
        <w:rPr>
          <w:rFonts w:ascii="仿宋_GB2312" w:eastAsia="仿宋_GB2312" w:hAnsi="宋体" w:cs="Microsoft JhengHei Light" w:hint="eastAsia"/>
          <w:spacing w:val="2"/>
          <w:position w:val="-1"/>
          <w:sz w:val="24"/>
          <w:szCs w:val="24"/>
          <w:lang w:eastAsia="zh-CN"/>
        </w:rPr>
        <w:t>业</w:t>
      </w:r>
      <w:r w:rsidRPr="00FA5DB5">
        <w:rPr>
          <w:rFonts w:ascii="仿宋_GB2312" w:eastAsia="仿宋_GB2312" w:hAnsi="宋体" w:cs="Microsoft JhengHei Light" w:hint="eastAsia"/>
          <w:position w:val="-1"/>
          <w:sz w:val="24"/>
          <w:szCs w:val="24"/>
          <w:lang w:eastAsia="zh-CN"/>
        </w:rPr>
        <w:t>主</w:t>
      </w:r>
      <w:r w:rsidRPr="00FA5DB5">
        <w:rPr>
          <w:rFonts w:ascii="仿宋_GB2312" w:eastAsia="仿宋_GB2312" w:hAnsi="宋体" w:cs="Microsoft JhengHei Light" w:hint="eastAsia"/>
          <w:spacing w:val="2"/>
          <w:position w:val="-1"/>
          <w:sz w:val="24"/>
          <w:szCs w:val="24"/>
          <w:lang w:eastAsia="zh-CN"/>
        </w:rPr>
        <w:t>要</w:t>
      </w:r>
      <w:r w:rsidRPr="00FA5DB5">
        <w:rPr>
          <w:rFonts w:ascii="仿宋_GB2312" w:eastAsia="仿宋_GB2312" w:hAnsi="宋体" w:cs="Microsoft JhengHei Light" w:hint="eastAsia"/>
          <w:position w:val="-1"/>
          <w:sz w:val="24"/>
          <w:szCs w:val="24"/>
          <w:lang w:eastAsia="zh-CN"/>
        </w:rPr>
        <w:t>负</w:t>
      </w:r>
      <w:r w:rsidRPr="00FA5DB5">
        <w:rPr>
          <w:rFonts w:ascii="仿宋_GB2312" w:eastAsia="仿宋_GB2312" w:hAnsi="宋体" w:cs="Microsoft JhengHei Light" w:hint="eastAsia"/>
          <w:spacing w:val="2"/>
          <w:position w:val="-1"/>
          <w:sz w:val="24"/>
          <w:szCs w:val="24"/>
          <w:lang w:eastAsia="zh-CN"/>
        </w:rPr>
        <w:t>责</w:t>
      </w:r>
      <w:r w:rsidRPr="00FA5DB5">
        <w:rPr>
          <w:rFonts w:ascii="仿宋_GB2312" w:eastAsia="仿宋_GB2312" w:hAnsi="宋体" w:cs="Microsoft JhengHei Light" w:hint="eastAsia"/>
          <w:position w:val="-1"/>
          <w:sz w:val="24"/>
          <w:szCs w:val="24"/>
          <w:lang w:eastAsia="zh-CN"/>
        </w:rPr>
        <w:t>人</w:t>
      </w:r>
      <w:r w:rsidRPr="00FA5DB5">
        <w:rPr>
          <w:rFonts w:ascii="仿宋_GB2312" w:eastAsia="仿宋_GB2312" w:hAnsi="宋体" w:cs="Microsoft JhengHei Light" w:hint="eastAsia"/>
          <w:spacing w:val="2"/>
          <w:position w:val="-1"/>
          <w:sz w:val="24"/>
          <w:szCs w:val="24"/>
          <w:lang w:eastAsia="zh-CN"/>
        </w:rPr>
        <w:t>、</w:t>
      </w:r>
      <w:r w:rsidRPr="00FA5DB5">
        <w:rPr>
          <w:rFonts w:ascii="仿宋_GB2312" w:eastAsia="仿宋_GB2312" w:hAnsi="宋体" w:cs="Microsoft JhengHei Light" w:hint="eastAsia"/>
          <w:position w:val="-1"/>
          <w:sz w:val="24"/>
          <w:szCs w:val="24"/>
          <w:lang w:eastAsia="zh-CN"/>
        </w:rPr>
        <w:t>安</w:t>
      </w:r>
      <w:r w:rsidRPr="00FA5DB5">
        <w:rPr>
          <w:rFonts w:ascii="仿宋_GB2312" w:eastAsia="仿宋_GB2312" w:hAnsi="宋体" w:cs="Microsoft JhengHei Light" w:hint="eastAsia"/>
          <w:spacing w:val="2"/>
          <w:position w:val="-1"/>
          <w:sz w:val="24"/>
          <w:szCs w:val="24"/>
          <w:lang w:eastAsia="zh-CN"/>
        </w:rPr>
        <w:t>全</w:t>
      </w:r>
      <w:r w:rsidRPr="00FA5DB5">
        <w:rPr>
          <w:rFonts w:ascii="仿宋_GB2312" w:eastAsia="仿宋_GB2312" w:hAnsi="宋体" w:cs="Microsoft JhengHei Light" w:hint="eastAsia"/>
          <w:position w:val="-1"/>
          <w:sz w:val="24"/>
          <w:szCs w:val="24"/>
          <w:lang w:eastAsia="zh-CN"/>
        </w:rPr>
        <w:t>生</w:t>
      </w:r>
      <w:r w:rsidRPr="00FA5DB5">
        <w:rPr>
          <w:rFonts w:ascii="仿宋_GB2312" w:eastAsia="仿宋_GB2312" w:hAnsi="宋体" w:cs="Microsoft JhengHei Light" w:hint="eastAsia"/>
          <w:spacing w:val="2"/>
          <w:position w:val="-1"/>
          <w:sz w:val="24"/>
          <w:szCs w:val="24"/>
          <w:lang w:eastAsia="zh-CN"/>
        </w:rPr>
        <w:t>产</w:t>
      </w:r>
      <w:r w:rsidRPr="00FA5DB5">
        <w:rPr>
          <w:rFonts w:ascii="仿宋_GB2312" w:eastAsia="仿宋_GB2312" w:hAnsi="宋体" w:cs="Microsoft JhengHei Light" w:hint="eastAsia"/>
          <w:position w:val="-1"/>
          <w:sz w:val="24"/>
          <w:szCs w:val="24"/>
          <w:lang w:eastAsia="zh-CN"/>
        </w:rPr>
        <w:t>管</w:t>
      </w:r>
      <w:r w:rsidRPr="00FA5DB5">
        <w:rPr>
          <w:rFonts w:ascii="仿宋_GB2312" w:eastAsia="仿宋_GB2312" w:hAnsi="宋体" w:cs="Microsoft JhengHei Light" w:hint="eastAsia"/>
          <w:spacing w:val="2"/>
          <w:position w:val="-1"/>
          <w:sz w:val="24"/>
          <w:szCs w:val="24"/>
          <w:lang w:eastAsia="zh-CN"/>
        </w:rPr>
        <w:t>理</w:t>
      </w:r>
      <w:r w:rsidRPr="00FA5DB5">
        <w:rPr>
          <w:rFonts w:ascii="仿宋_GB2312" w:eastAsia="仿宋_GB2312" w:hAnsi="宋体" w:cs="Microsoft JhengHei Light" w:hint="eastAsia"/>
          <w:position w:val="-1"/>
          <w:sz w:val="24"/>
          <w:szCs w:val="24"/>
          <w:lang w:eastAsia="zh-CN"/>
        </w:rPr>
        <w:t>人</w:t>
      </w:r>
      <w:r w:rsidRPr="00FA5DB5">
        <w:rPr>
          <w:rFonts w:ascii="仿宋_GB2312" w:eastAsia="仿宋_GB2312" w:hAnsi="宋体" w:cs="Microsoft JhengHei Light" w:hint="eastAsia"/>
          <w:spacing w:val="2"/>
          <w:position w:val="-1"/>
          <w:sz w:val="24"/>
          <w:szCs w:val="24"/>
          <w:lang w:eastAsia="zh-CN"/>
        </w:rPr>
        <w:t>员</w:t>
      </w:r>
      <w:r w:rsidRPr="00FA5DB5">
        <w:rPr>
          <w:rFonts w:ascii="仿宋_GB2312" w:eastAsia="仿宋_GB2312" w:hAnsi="宋体" w:cs="Microsoft JhengHei Light" w:hint="eastAsia"/>
          <w:position w:val="-1"/>
          <w:sz w:val="24"/>
          <w:szCs w:val="24"/>
          <w:lang w:eastAsia="zh-CN"/>
        </w:rPr>
        <w:t>、</w:t>
      </w:r>
      <w:r w:rsidRPr="00FA5DB5">
        <w:rPr>
          <w:rFonts w:ascii="仿宋_GB2312" w:eastAsia="仿宋_GB2312" w:hAnsi="宋体" w:cs="Microsoft JhengHei Light" w:hint="eastAsia"/>
          <w:spacing w:val="2"/>
          <w:position w:val="-1"/>
          <w:sz w:val="24"/>
          <w:szCs w:val="24"/>
          <w:lang w:eastAsia="zh-CN"/>
        </w:rPr>
        <w:t>特</w:t>
      </w:r>
      <w:r w:rsidRPr="00FA5DB5">
        <w:rPr>
          <w:rFonts w:ascii="仿宋_GB2312" w:eastAsia="仿宋_GB2312" w:hAnsi="宋体" w:cs="Microsoft JhengHei Light" w:hint="eastAsia"/>
          <w:position w:val="-1"/>
          <w:sz w:val="24"/>
          <w:szCs w:val="24"/>
          <w:lang w:eastAsia="zh-CN"/>
        </w:rPr>
        <w:t>种</w:t>
      </w:r>
      <w:r w:rsidRPr="00FA5DB5">
        <w:rPr>
          <w:rFonts w:ascii="仿宋_GB2312" w:eastAsia="仿宋_GB2312" w:hAnsi="宋体" w:cs="Microsoft JhengHei Light" w:hint="eastAsia"/>
          <w:spacing w:val="2"/>
          <w:position w:val="-1"/>
          <w:sz w:val="24"/>
          <w:szCs w:val="24"/>
          <w:lang w:eastAsia="zh-CN"/>
        </w:rPr>
        <w:t>作</w:t>
      </w:r>
      <w:r w:rsidRPr="00FA5DB5">
        <w:rPr>
          <w:rFonts w:ascii="仿宋_GB2312" w:eastAsia="仿宋_GB2312" w:hAnsi="宋体" w:cs="Microsoft JhengHei Light" w:hint="eastAsia"/>
          <w:position w:val="-1"/>
          <w:sz w:val="24"/>
          <w:szCs w:val="24"/>
          <w:lang w:eastAsia="zh-CN"/>
        </w:rPr>
        <w:t>业</w:t>
      </w:r>
      <w:r w:rsidRPr="00FA5DB5">
        <w:rPr>
          <w:rFonts w:ascii="仿宋_GB2312" w:eastAsia="仿宋_GB2312" w:hAnsi="宋体" w:cs="Microsoft JhengHei Light" w:hint="eastAsia"/>
          <w:spacing w:val="2"/>
          <w:position w:val="-1"/>
          <w:sz w:val="24"/>
          <w:szCs w:val="24"/>
          <w:lang w:eastAsia="zh-CN"/>
        </w:rPr>
        <w:t>人</w:t>
      </w:r>
      <w:r w:rsidRPr="00FA5DB5">
        <w:rPr>
          <w:rFonts w:ascii="仿宋_GB2312" w:eastAsia="仿宋_GB2312" w:hAnsi="宋体" w:cs="Microsoft JhengHei Light" w:hint="eastAsia"/>
          <w:position w:val="-1"/>
          <w:sz w:val="24"/>
          <w:szCs w:val="24"/>
          <w:lang w:eastAsia="zh-CN"/>
        </w:rPr>
        <w:t>员</w:t>
      </w:r>
      <w:r w:rsidRPr="00FA5DB5">
        <w:rPr>
          <w:rFonts w:ascii="仿宋_GB2312" w:eastAsia="仿宋_GB2312" w:hAnsi="宋体" w:cs="Microsoft JhengHei Light" w:hint="eastAsia"/>
          <w:spacing w:val="2"/>
          <w:position w:val="-1"/>
          <w:sz w:val="24"/>
          <w:szCs w:val="24"/>
          <w:lang w:eastAsia="zh-CN"/>
        </w:rPr>
        <w:t>依</w:t>
      </w:r>
      <w:r w:rsidRPr="00FA5DB5">
        <w:rPr>
          <w:rFonts w:ascii="仿宋_GB2312" w:eastAsia="仿宋_GB2312" w:hAnsi="宋体" w:cs="Microsoft JhengHei Light" w:hint="eastAsia"/>
          <w:position w:val="-1"/>
          <w:sz w:val="24"/>
          <w:szCs w:val="24"/>
          <w:lang w:eastAsia="zh-CN"/>
        </w:rPr>
        <w:t>法</w:t>
      </w:r>
      <w:r w:rsidRPr="00FA5DB5">
        <w:rPr>
          <w:rFonts w:ascii="仿宋_GB2312" w:eastAsia="仿宋_GB2312" w:hAnsi="宋体" w:cs="Microsoft JhengHei Light" w:hint="eastAsia"/>
          <w:spacing w:val="2"/>
          <w:position w:val="-1"/>
          <w:sz w:val="24"/>
          <w:szCs w:val="24"/>
          <w:lang w:eastAsia="zh-CN"/>
        </w:rPr>
        <w:t>持</w:t>
      </w:r>
      <w:r w:rsidRPr="00FA5DB5">
        <w:rPr>
          <w:rFonts w:ascii="仿宋_GB2312" w:eastAsia="仿宋_GB2312" w:hAnsi="宋体" w:cs="Microsoft JhengHei Light" w:hint="eastAsia"/>
          <w:position w:val="-1"/>
          <w:sz w:val="24"/>
          <w:szCs w:val="24"/>
          <w:lang w:eastAsia="zh-CN"/>
        </w:rPr>
        <w:t>证</w:t>
      </w:r>
      <w:r w:rsidRPr="00FA5DB5">
        <w:rPr>
          <w:rFonts w:ascii="仿宋_GB2312" w:eastAsia="仿宋_GB2312" w:hAnsi="宋体" w:cs="Microsoft JhengHei Light" w:hint="eastAsia"/>
          <w:spacing w:val="2"/>
          <w:position w:val="-1"/>
          <w:sz w:val="24"/>
          <w:szCs w:val="24"/>
          <w:lang w:eastAsia="zh-CN"/>
        </w:rPr>
        <w:t>上</w:t>
      </w:r>
      <w:r w:rsidRPr="00FA5DB5">
        <w:rPr>
          <w:rFonts w:ascii="仿宋_GB2312" w:eastAsia="仿宋_GB2312" w:hAnsi="宋体" w:cs="Microsoft JhengHei Light" w:hint="eastAsia"/>
          <w:position w:val="-1"/>
          <w:sz w:val="24"/>
          <w:szCs w:val="24"/>
          <w:lang w:eastAsia="zh-CN"/>
        </w:rPr>
        <w:t>岗；</w:t>
      </w:r>
    </w:p>
    <w:p w14:paraId="30890F8C" w14:textId="4187D8AB" w:rsidR="001A1C8A" w:rsidRPr="00FA5DB5" w:rsidRDefault="001A1C8A" w:rsidP="001A1C8A">
      <w:pPr>
        <w:spacing w:after="0" w:line="360" w:lineRule="auto"/>
        <w:ind w:left="536" w:right="-20"/>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pacing w:val="1"/>
          <w:w w:val="91"/>
          <w:position w:val="-1"/>
          <w:sz w:val="24"/>
          <w:szCs w:val="24"/>
          <w:lang w:eastAsia="zh-CN"/>
        </w:rPr>
        <w:t>e</w:t>
      </w:r>
      <w:r w:rsidRPr="00FA5DB5">
        <w:rPr>
          <w:rFonts w:ascii="仿宋_GB2312" w:eastAsia="仿宋_GB2312" w:hAnsi="宋体" w:cs="Microsoft JhengHei Light" w:hint="eastAsia"/>
          <w:w w:val="162"/>
          <w:position w:val="-1"/>
          <w:sz w:val="24"/>
          <w:szCs w:val="24"/>
          <w:lang w:eastAsia="zh-CN"/>
        </w:rPr>
        <w:t>)</w:t>
      </w:r>
      <w:r w:rsidRPr="00FA5DB5">
        <w:rPr>
          <w:rFonts w:ascii="仿宋_GB2312" w:eastAsia="仿宋_GB2312" w:hAnsi="宋体" w:cs="Microsoft JhengHei Light" w:hint="eastAsia"/>
          <w:position w:val="-1"/>
          <w:sz w:val="24"/>
          <w:szCs w:val="24"/>
          <w:lang w:eastAsia="zh-CN"/>
        </w:rPr>
        <w:t xml:space="preserve">  申请评审之日前1年内，未发生生产安全死亡事故、总计3人以上重伤事故或者直接经济损失100万元以上的事故，未发生其他造成重大负面社会影响的事件；</w:t>
      </w:r>
    </w:p>
    <w:p w14:paraId="15262F20" w14:textId="4CAD35C2" w:rsidR="001A1C8A" w:rsidRPr="00FA5DB5" w:rsidRDefault="009870A2" w:rsidP="001A1C8A">
      <w:pPr>
        <w:spacing w:after="0" w:line="360" w:lineRule="auto"/>
        <w:ind w:left="536" w:right="-20"/>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pacing w:val="2"/>
          <w:sz w:val="24"/>
          <w:szCs w:val="24"/>
          <w:lang w:eastAsia="zh-CN"/>
        </w:rPr>
        <w:t xml:space="preserve">f)  </w:t>
      </w:r>
      <w:r w:rsidR="001A1C8A" w:rsidRPr="00FA5DB5">
        <w:rPr>
          <w:rFonts w:ascii="仿宋_GB2312" w:eastAsia="仿宋_GB2312" w:hAnsi="宋体" w:cs="Microsoft JhengHei Light" w:hint="eastAsia"/>
          <w:position w:val="-1"/>
          <w:sz w:val="24"/>
          <w:szCs w:val="24"/>
          <w:lang w:eastAsia="zh-CN"/>
        </w:rPr>
        <w:t>未</w:t>
      </w:r>
      <w:r w:rsidR="001A1C8A" w:rsidRPr="00FA5DB5">
        <w:rPr>
          <w:rFonts w:ascii="仿宋_GB2312" w:eastAsia="仿宋_GB2312" w:hAnsi="宋体" w:cs="Microsoft JhengHei Light" w:hint="eastAsia"/>
          <w:spacing w:val="2"/>
          <w:position w:val="-1"/>
          <w:sz w:val="24"/>
          <w:szCs w:val="24"/>
          <w:lang w:eastAsia="zh-CN"/>
        </w:rPr>
        <w:t>被</w:t>
      </w:r>
      <w:r w:rsidR="001A1C8A" w:rsidRPr="00FA5DB5">
        <w:rPr>
          <w:rFonts w:ascii="仿宋_GB2312" w:eastAsia="仿宋_GB2312" w:hAnsi="宋体" w:cs="Microsoft JhengHei Light" w:hint="eastAsia"/>
          <w:position w:val="-1"/>
          <w:sz w:val="24"/>
          <w:szCs w:val="24"/>
          <w:lang w:eastAsia="zh-CN"/>
        </w:rPr>
        <w:t>列</w:t>
      </w:r>
      <w:r w:rsidR="001A1C8A" w:rsidRPr="00FA5DB5">
        <w:rPr>
          <w:rFonts w:ascii="仿宋_GB2312" w:eastAsia="仿宋_GB2312" w:hAnsi="宋体" w:cs="Microsoft JhengHei Light" w:hint="eastAsia"/>
          <w:spacing w:val="2"/>
          <w:position w:val="-1"/>
          <w:sz w:val="24"/>
          <w:szCs w:val="24"/>
          <w:lang w:eastAsia="zh-CN"/>
        </w:rPr>
        <w:t>入</w:t>
      </w:r>
      <w:r w:rsidR="001A1C8A" w:rsidRPr="00FA5DB5">
        <w:rPr>
          <w:rFonts w:ascii="仿宋_GB2312" w:eastAsia="仿宋_GB2312" w:hAnsi="宋体" w:cs="Microsoft JhengHei Light" w:hint="eastAsia"/>
          <w:position w:val="-1"/>
          <w:sz w:val="24"/>
          <w:szCs w:val="24"/>
          <w:lang w:eastAsia="zh-CN"/>
        </w:rPr>
        <w:t>安</w:t>
      </w:r>
      <w:r w:rsidR="001A1C8A" w:rsidRPr="00FA5DB5">
        <w:rPr>
          <w:rFonts w:ascii="仿宋_GB2312" w:eastAsia="仿宋_GB2312" w:hAnsi="宋体" w:cs="Microsoft JhengHei Light" w:hint="eastAsia"/>
          <w:spacing w:val="2"/>
          <w:position w:val="-1"/>
          <w:sz w:val="24"/>
          <w:szCs w:val="24"/>
          <w:lang w:eastAsia="zh-CN"/>
        </w:rPr>
        <w:t>全</w:t>
      </w:r>
      <w:r w:rsidR="001A1C8A" w:rsidRPr="00FA5DB5">
        <w:rPr>
          <w:rFonts w:ascii="仿宋_GB2312" w:eastAsia="仿宋_GB2312" w:hAnsi="宋体" w:cs="Microsoft JhengHei Light" w:hint="eastAsia"/>
          <w:position w:val="-1"/>
          <w:sz w:val="24"/>
          <w:szCs w:val="24"/>
          <w:lang w:eastAsia="zh-CN"/>
        </w:rPr>
        <w:t>生</w:t>
      </w:r>
      <w:r w:rsidR="001A1C8A" w:rsidRPr="00FA5DB5">
        <w:rPr>
          <w:rFonts w:ascii="仿宋_GB2312" w:eastAsia="仿宋_GB2312" w:hAnsi="宋体" w:cs="Microsoft JhengHei Light" w:hint="eastAsia"/>
          <w:spacing w:val="2"/>
          <w:position w:val="-1"/>
          <w:sz w:val="24"/>
          <w:szCs w:val="24"/>
          <w:lang w:eastAsia="zh-CN"/>
        </w:rPr>
        <w:t>产</w:t>
      </w:r>
      <w:r w:rsidR="001A1C8A" w:rsidRPr="00FA5DB5">
        <w:rPr>
          <w:rFonts w:ascii="仿宋_GB2312" w:eastAsia="仿宋_GB2312" w:hAnsi="宋体" w:cs="Microsoft JhengHei Light" w:hint="eastAsia"/>
          <w:position w:val="-1"/>
          <w:sz w:val="24"/>
          <w:szCs w:val="24"/>
          <w:lang w:eastAsia="zh-CN"/>
        </w:rPr>
        <w:t>失</w:t>
      </w:r>
      <w:r w:rsidR="001A1C8A" w:rsidRPr="00FA5DB5">
        <w:rPr>
          <w:rFonts w:ascii="仿宋_GB2312" w:eastAsia="仿宋_GB2312" w:hAnsi="宋体" w:cs="Microsoft JhengHei Light" w:hint="eastAsia"/>
          <w:spacing w:val="2"/>
          <w:position w:val="-1"/>
          <w:sz w:val="24"/>
          <w:szCs w:val="24"/>
          <w:lang w:eastAsia="zh-CN"/>
        </w:rPr>
        <w:t>信</w:t>
      </w:r>
      <w:r w:rsidR="001A1C8A" w:rsidRPr="00FA5DB5">
        <w:rPr>
          <w:rFonts w:ascii="仿宋_GB2312" w:eastAsia="仿宋_GB2312" w:hAnsi="宋体" w:cs="Microsoft JhengHei Light" w:hint="eastAsia"/>
          <w:position w:val="-1"/>
          <w:sz w:val="24"/>
          <w:szCs w:val="24"/>
          <w:lang w:eastAsia="zh-CN"/>
        </w:rPr>
        <w:t>惩</w:t>
      </w:r>
      <w:r w:rsidR="001A1C8A" w:rsidRPr="00FA5DB5">
        <w:rPr>
          <w:rFonts w:ascii="仿宋_GB2312" w:eastAsia="仿宋_GB2312" w:hAnsi="宋体" w:cs="Microsoft JhengHei Light" w:hint="eastAsia"/>
          <w:spacing w:val="2"/>
          <w:position w:val="-1"/>
          <w:sz w:val="24"/>
          <w:szCs w:val="24"/>
          <w:lang w:eastAsia="zh-CN"/>
        </w:rPr>
        <w:t>戒</w:t>
      </w:r>
      <w:r w:rsidR="001A1C8A" w:rsidRPr="00FA5DB5">
        <w:rPr>
          <w:rFonts w:ascii="仿宋_GB2312" w:eastAsia="仿宋_GB2312" w:hAnsi="宋体" w:cs="Microsoft JhengHei Light" w:hint="eastAsia"/>
          <w:position w:val="-1"/>
          <w:sz w:val="24"/>
          <w:szCs w:val="24"/>
          <w:lang w:eastAsia="zh-CN"/>
        </w:rPr>
        <w:t>名</w:t>
      </w:r>
      <w:r w:rsidR="001A1C8A" w:rsidRPr="00FA5DB5">
        <w:rPr>
          <w:rFonts w:ascii="仿宋_GB2312" w:eastAsia="仿宋_GB2312" w:hAnsi="宋体" w:cs="Microsoft JhengHei Light" w:hint="eastAsia"/>
          <w:spacing w:val="2"/>
          <w:position w:val="-1"/>
          <w:sz w:val="24"/>
          <w:szCs w:val="24"/>
          <w:lang w:eastAsia="zh-CN"/>
        </w:rPr>
        <w:t>单</w:t>
      </w:r>
      <w:r w:rsidR="001A1C8A" w:rsidRPr="00FA5DB5">
        <w:rPr>
          <w:rFonts w:ascii="仿宋_GB2312" w:eastAsia="仿宋_GB2312" w:hAnsi="宋体" w:cs="Microsoft JhengHei Light" w:hint="eastAsia"/>
          <w:position w:val="-1"/>
          <w:sz w:val="24"/>
          <w:szCs w:val="24"/>
          <w:lang w:eastAsia="zh-CN"/>
        </w:rPr>
        <w:t>；</w:t>
      </w:r>
      <w:r w:rsidRPr="00FA5DB5">
        <w:rPr>
          <w:rFonts w:ascii="仿宋_GB2312" w:eastAsia="仿宋_GB2312" w:hAnsi="宋体" w:cs="Microsoft JhengHei Light" w:hint="eastAsia"/>
          <w:position w:val="-1"/>
          <w:sz w:val="24"/>
          <w:szCs w:val="24"/>
          <w:lang w:eastAsia="zh-CN"/>
        </w:rPr>
        <w:t xml:space="preserve"> </w:t>
      </w:r>
    </w:p>
    <w:p w14:paraId="74EA9A1D" w14:textId="77777777" w:rsidR="001A1C8A" w:rsidRPr="00FA5DB5" w:rsidRDefault="001A1C8A" w:rsidP="001A1C8A">
      <w:pPr>
        <w:spacing w:after="0" w:line="360" w:lineRule="auto"/>
        <w:ind w:left="536" w:right="-20"/>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pacing w:val="1"/>
          <w:w w:val="82"/>
          <w:position w:val="-1"/>
          <w:sz w:val="24"/>
          <w:szCs w:val="24"/>
          <w:lang w:eastAsia="zh-CN"/>
        </w:rPr>
        <w:t>g</w:t>
      </w:r>
      <w:r w:rsidRPr="00FA5DB5">
        <w:rPr>
          <w:rFonts w:ascii="仿宋_GB2312" w:eastAsia="仿宋_GB2312" w:hAnsi="宋体" w:cs="Microsoft JhengHei Light" w:hint="eastAsia"/>
          <w:w w:val="162"/>
          <w:position w:val="-1"/>
          <w:sz w:val="24"/>
          <w:szCs w:val="24"/>
          <w:lang w:eastAsia="zh-CN"/>
        </w:rPr>
        <w:t>)</w:t>
      </w:r>
      <w:r w:rsidRPr="00FA5DB5">
        <w:rPr>
          <w:rFonts w:ascii="仿宋_GB2312" w:eastAsia="仿宋_GB2312" w:hAnsi="宋体" w:cs="Microsoft JhengHei Light" w:hint="eastAsia"/>
          <w:position w:val="-1"/>
          <w:sz w:val="24"/>
          <w:szCs w:val="24"/>
          <w:lang w:eastAsia="zh-CN"/>
        </w:rPr>
        <w:t xml:space="preserve"> </w:t>
      </w:r>
      <w:r w:rsidRPr="00FA5DB5">
        <w:rPr>
          <w:rFonts w:ascii="仿宋_GB2312" w:eastAsia="仿宋_GB2312" w:hAnsi="宋体" w:cs="Microsoft JhengHei Light" w:hint="eastAsia"/>
          <w:spacing w:val="-18"/>
          <w:position w:val="-1"/>
          <w:sz w:val="24"/>
          <w:szCs w:val="24"/>
          <w:lang w:eastAsia="zh-CN"/>
        </w:rPr>
        <w:t xml:space="preserve"> </w:t>
      </w:r>
      <w:r w:rsidRPr="00FA5DB5">
        <w:rPr>
          <w:rFonts w:ascii="仿宋_GB2312" w:eastAsia="仿宋_GB2312" w:hAnsi="宋体" w:cs="Microsoft JhengHei Light" w:hint="eastAsia"/>
          <w:position w:val="-1"/>
          <w:sz w:val="24"/>
          <w:szCs w:val="24"/>
          <w:lang w:eastAsia="zh-CN"/>
        </w:rPr>
        <w:t>按</w:t>
      </w:r>
      <w:r w:rsidRPr="00FA5DB5">
        <w:rPr>
          <w:rFonts w:ascii="仿宋_GB2312" w:eastAsia="仿宋_GB2312" w:hAnsi="宋体" w:cs="Microsoft JhengHei Light" w:hint="eastAsia"/>
          <w:spacing w:val="2"/>
          <w:position w:val="-1"/>
          <w:sz w:val="24"/>
          <w:szCs w:val="24"/>
          <w:lang w:eastAsia="zh-CN"/>
        </w:rPr>
        <w:t>照</w:t>
      </w:r>
      <w:r w:rsidRPr="00FA5DB5">
        <w:rPr>
          <w:rFonts w:ascii="仿宋_GB2312" w:eastAsia="仿宋_GB2312" w:hAnsi="宋体" w:cs="Microsoft JhengHei Light" w:hint="eastAsia"/>
          <w:position w:val="-1"/>
          <w:sz w:val="24"/>
          <w:szCs w:val="24"/>
          <w:lang w:eastAsia="zh-CN"/>
        </w:rPr>
        <w:t>规</w:t>
      </w:r>
      <w:r w:rsidRPr="00FA5DB5">
        <w:rPr>
          <w:rFonts w:ascii="仿宋_GB2312" w:eastAsia="仿宋_GB2312" w:hAnsi="宋体" w:cs="Microsoft JhengHei Light" w:hint="eastAsia"/>
          <w:spacing w:val="2"/>
          <w:position w:val="-1"/>
          <w:sz w:val="24"/>
          <w:szCs w:val="24"/>
          <w:lang w:eastAsia="zh-CN"/>
        </w:rPr>
        <w:t>定</w:t>
      </w:r>
      <w:r w:rsidRPr="00FA5DB5">
        <w:rPr>
          <w:rFonts w:ascii="仿宋_GB2312" w:eastAsia="仿宋_GB2312" w:hAnsi="宋体" w:cs="Microsoft JhengHei Light" w:hint="eastAsia"/>
          <w:position w:val="-1"/>
          <w:sz w:val="24"/>
          <w:szCs w:val="24"/>
          <w:lang w:eastAsia="zh-CN"/>
        </w:rPr>
        <w:t>企</w:t>
      </w:r>
      <w:r w:rsidRPr="00FA5DB5">
        <w:rPr>
          <w:rFonts w:ascii="仿宋_GB2312" w:eastAsia="仿宋_GB2312" w:hAnsi="宋体" w:cs="Microsoft JhengHei Light" w:hint="eastAsia"/>
          <w:spacing w:val="2"/>
          <w:position w:val="-1"/>
          <w:sz w:val="24"/>
          <w:szCs w:val="24"/>
          <w:lang w:eastAsia="zh-CN"/>
        </w:rPr>
        <w:t>业</w:t>
      </w:r>
      <w:r w:rsidRPr="00FA5DB5">
        <w:rPr>
          <w:rFonts w:ascii="仿宋_GB2312" w:eastAsia="仿宋_GB2312" w:hAnsi="宋体" w:cs="Microsoft JhengHei Light" w:hint="eastAsia"/>
          <w:position w:val="-1"/>
          <w:sz w:val="24"/>
          <w:szCs w:val="24"/>
          <w:lang w:eastAsia="zh-CN"/>
        </w:rPr>
        <w:t>自</w:t>
      </w:r>
      <w:r w:rsidRPr="00FA5DB5">
        <w:rPr>
          <w:rFonts w:ascii="仿宋_GB2312" w:eastAsia="仿宋_GB2312" w:hAnsi="宋体" w:cs="Microsoft JhengHei Light" w:hint="eastAsia"/>
          <w:spacing w:val="2"/>
          <w:position w:val="-1"/>
          <w:sz w:val="24"/>
          <w:szCs w:val="24"/>
          <w:lang w:eastAsia="zh-CN"/>
        </w:rPr>
        <w:t>我</w:t>
      </w:r>
      <w:r w:rsidRPr="00FA5DB5">
        <w:rPr>
          <w:rFonts w:ascii="仿宋_GB2312" w:eastAsia="仿宋_GB2312" w:hAnsi="宋体" w:cs="Microsoft JhengHei Light" w:hint="eastAsia"/>
          <w:position w:val="-1"/>
          <w:sz w:val="24"/>
          <w:szCs w:val="24"/>
          <w:lang w:eastAsia="zh-CN"/>
        </w:rPr>
        <w:t>声</w:t>
      </w:r>
      <w:r w:rsidRPr="00FA5DB5">
        <w:rPr>
          <w:rFonts w:ascii="仿宋_GB2312" w:eastAsia="仿宋_GB2312" w:hAnsi="宋体" w:cs="Microsoft JhengHei Light" w:hint="eastAsia"/>
          <w:spacing w:val="2"/>
          <w:position w:val="-1"/>
          <w:sz w:val="24"/>
          <w:szCs w:val="24"/>
          <w:lang w:eastAsia="zh-CN"/>
        </w:rPr>
        <w:t>明</w:t>
      </w:r>
      <w:r w:rsidRPr="00FA5DB5">
        <w:rPr>
          <w:rFonts w:ascii="仿宋_GB2312" w:eastAsia="仿宋_GB2312" w:hAnsi="宋体" w:cs="Microsoft JhengHei Light" w:hint="eastAsia"/>
          <w:position w:val="-1"/>
          <w:sz w:val="24"/>
          <w:szCs w:val="24"/>
          <w:lang w:eastAsia="zh-CN"/>
        </w:rPr>
        <w:t>公</w:t>
      </w:r>
      <w:r w:rsidRPr="00FA5DB5">
        <w:rPr>
          <w:rFonts w:ascii="仿宋_GB2312" w:eastAsia="仿宋_GB2312" w:hAnsi="宋体" w:cs="Microsoft JhengHei Light" w:hint="eastAsia"/>
          <w:spacing w:val="2"/>
          <w:position w:val="-1"/>
          <w:sz w:val="24"/>
          <w:szCs w:val="24"/>
          <w:lang w:eastAsia="zh-CN"/>
        </w:rPr>
        <w:t>开</w:t>
      </w:r>
      <w:r w:rsidRPr="00FA5DB5">
        <w:rPr>
          <w:rFonts w:ascii="仿宋_GB2312" w:eastAsia="仿宋_GB2312" w:hAnsi="宋体" w:cs="Microsoft JhengHei Light" w:hint="eastAsia"/>
          <w:position w:val="-1"/>
          <w:sz w:val="24"/>
          <w:szCs w:val="24"/>
          <w:lang w:eastAsia="zh-CN"/>
        </w:rPr>
        <w:t>的</w:t>
      </w:r>
      <w:r w:rsidRPr="00FA5DB5">
        <w:rPr>
          <w:rFonts w:ascii="仿宋_GB2312" w:eastAsia="仿宋_GB2312" w:hAnsi="宋体" w:cs="Microsoft JhengHei Light" w:hint="eastAsia"/>
          <w:spacing w:val="2"/>
          <w:position w:val="-1"/>
          <w:sz w:val="24"/>
          <w:szCs w:val="24"/>
          <w:lang w:eastAsia="zh-CN"/>
        </w:rPr>
        <w:t>安</w:t>
      </w:r>
      <w:r w:rsidRPr="00FA5DB5">
        <w:rPr>
          <w:rFonts w:ascii="仿宋_GB2312" w:eastAsia="仿宋_GB2312" w:hAnsi="宋体" w:cs="Microsoft JhengHei Light" w:hint="eastAsia"/>
          <w:position w:val="-1"/>
          <w:sz w:val="24"/>
          <w:szCs w:val="24"/>
          <w:lang w:eastAsia="zh-CN"/>
        </w:rPr>
        <w:t>全</w:t>
      </w:r>
      <w:r w:rsidRPr="00FA5DB5">
        <w:rPr>
          <w:rFonts w:ascii="仿宋_GB2312" w:eastAsia="仿宋_GB2312" w:hAnsi="宋体" w:cs="Microsoft JhengHei Light" w:hint="eastAsia"/>
          <w:spacing w:val="2"/>
          <w:position w:val="-1"/>
          <w:sz w:val="24"/>
          <w:szCs w:val="24"/>
          <w:lang w:eastAsia="zh-CN"/>
        </w:rPr>
        <w:t>生</w:t>
      </w:r>
      <w:r w:rsidRPr="00FA5DB5">
        <w:rPr>
          <w:rFonts w:ascii="仿宋_GB2312" w:eastAsia="仿宋_GB2312" w:hAnsi="宋体" w:cs="Microsoft JhengHei Light" w:hint="eastAsia"/>
          <w:position w:val="-1"/>
          <w:sz w:val="24"/>
          <w:szCs w:val="24"/>
          <w:lang w:eastAsia="zh-CN"/>
        </w:rPr>
        <w:t>产</w:t>
      </w:r>
      <w:r w:rsidRPr="00FA5DB5">
        <w:rPr>
          <w:rFonts w:ascii="仿宋_GB2312" w:eastAsia="仿宋_GB2312" w:hAnsi="宋体" w:cs="Microsoft JhengHei Light" w:hint="eastAsia"/>
          <w:spacing w:val="2"/>
          <w:position w:val="-1"/>
          <w:sz w:val="24"/>
          <w:szCs w:val="24"/>
          <w:lang w:eastAsia="zh-CN"/>
        </w:rPr>
        <w:t>绩</w:t>
      </w:r>
      <w:r w:rsidRPr="00FA5DB5">
        <w:rPr>
          <w:rFonts w:ascii="仿宋_GB2312" w:eastAsia="仿宋_GB2312" w:hAnsi="宋体" w:cs="Microsoft JhengHei Light" w:hint="eastAsia"/>
          <w:position w:val="-1"/>
          <w:sz w:val="24"/>
          <w:szCs w:val="24"/>
          <w:lang w:eastAsia="zh-CN"/>
        </w:rPr>
        <w:t>效</w:t>
      </w:r>
      <w:r w:rsidRPr="00FA5DB5">
        <w:rPr>
          <w:rFonts w:ascii="仿宋_GB2312" w:eastAsia="仿宋_GB2312" w:hAnsi="宋体" w:cs="Microsoft JhengHei Light" w:hint="eastAsia"/>
          <w:spacing w:val="2"/>
          <w:position w:val="-1"/>
          <w:sz w:val="24"/>
          <w:szCs w:val="24"/>
          <w:lang w:eastAsia="zh-CN"/>
        </w:rPr>
        <w:t>或</w:t>
      </w:r>
      <w:r w:rsidRPr="00FA5DB5">
        <w:rPr>
          <w:rFonts w:ascii="仿宋_GB2312" w:eastAsia="仿宋_GB2312" w:hAnsi="宋体" w:cs="Microsoft JhengHei Light" w:hint="eastAsia"/>
          <w:position w:val="-1"/>
          <w:sz w:val="24"/>
          <w:szCs w:val="24"/>
          <w:lang w:eastAsia="zh-CN"/>
        </w:rPr>
        <w:t>其</w:t>
      </w:r>
      <w:r w:rsidRPr="00FA5DB5">
        <w:rPr>
          <w:rFonts w:ascii="仿宋_GB2312" w:eastAsia="仿宋_GB2312" w:hAnsi="宋体" w:cs="Microsoft JhengHei Light" w:hint="eastAsia"/>
          <w:spacing w:val="2"/>
          <w:position w:val="-1"/>
          <w:sz w:val="24"/>
          <w:szCs w:val="24"/>
          <w:lang w:eastAsia="zh-CN"/>
        </w:rPr>
        <w:t>他</w:t>
      </w:r>
      <w:r w:rsidRPr="00FA5DB5">
        <w:rPr>
          <w:rFonts w:ascii="仿宋_GB2312" w:eastAsia="仿宋_GB2312" w:hAnsi="宋体" w:cs="Microsoft JhengHei Light" w:hint="eastAsia"/>
          <w:position w:val="-1"/>
          <w:sz w:val="24"/>
          <w:szCs w:val="24"/>
          <w:lang w:eastAsia="zh-CN"/>
        </w:rPr>
        <w:t>事</w:t>
      </w:r>
      <w:r w:rsidRPr="00FA5DB5">
        <w:rPr>
          <w:rFonts w:ascii="仿宋_GB2312" w:eastAsia="仿宋_GB2312" w:hAnsi="宋体" w:cs="Microsoft JhengHei Light" w:hint="eastAsia"/>
          <w:spacing w:val="2"/>
          <w:position w:val="-1"/>
          <w:sz w:val="24"/>
          <w:szCs w:val="24"/>
          <w:lang w:eastAsia="zh-CN"/>
        </w:rPr>
        <w:t>项</w:t>
      </w:r>
      <w:r w:rsidRPr="00FA5DB5">
        <w:rPr>
          <w:rFonts w:ascii="仿宋_GB2312" w:eastAsia="仿宋_GB2312" w:hAnsi="宋体" w:cs="Microsoft JhengHei Light" w:hint="eastAsia"/>
          <w:position w:val="-1"/>
          <w:sz w:val="24"/>
          <w:szCs w:val="24"/>
          <w:lang w:eastAsia="zh-CN"/>
        </w:rPr>
        <w:t>真</w:t>
      </w:r>
      <w:r w:rsidRPr="00FA5DB5">
        <w:rPr>
          <w:rFonts w:ascii="仿宋_GB2312" w:eastAsia="仿宋_GB2312" w:hAnsi="宋体" w:cs="Microsoft JhengHei Light" w:hint="eastAsia"/>
          <w:spacing w:val="2"/>
          <w:position w:val="-1"/>
          <w:sz w:val="24"/>
          <w:szCs w:val="24"/>
          <w:lang w:eastAsia="zh-CN"/>
        </w:rPr>
        <w:t>实</w:t>
      </w:r>
      <w:r w:rsidRPr="00FA5DB5">
        <w:rPr>
          <w:rFonts w:ascii="仿宋_GB2312" w:eastAsia="仿宋_GB2312" w:hAnsi="宋体" w:cs="Microsoft JhengHei Light" w:hint="eastAsia"/>
          <w:position w:val="-1"/>
          <w:sz w:val="24"/>
          <w:szCs w:val="24"/>
          <w:lang w:eastAsia="zh-CN"/>
        </w:rPr>
        <w:t>、</w:t>
      </w:r>
      <w:r w:rsidRPr="00FA5DB5">
        <w:rPr>
          <w:rFonts w:ascii="仿宋_GB2312" w:eastAsia="仿宋_GB2312" w:hAnsi="宋体" w:cs="Microsoft JhengHei Light" w:hint="eastAsia"/>
          <w:spacing w:val="2"/>
          <w:position w:val="-1"/>
          <w:sz w:val="24"/>
          <w:szCs w:val="24"/>
          <w:lang w:eastAsia="zh-CN"/>
        </w:rPr>
        <w:t>完</w:t>
      </w:r>
      <w:r w:rsidRPr="00FA5DB5">
        <w:rPr>
          <w:rFonts w:ascii="仿宋_GB2312" w:eastAsia="仿宋_GB2312" w:hAnsi="宋体" w:cs="Microsoft JhengHei Light" w:hint="eastAsia"/>
          <w:position w:val="-1"/>
          <w:sz w:val="24"/>
          <w:szCs w:val="24"/>
          <w:lang w:eastAsia="zh-CN"/>
        </w:rPr>
        <w:t>整</w:t>
      </w:r>
      <w:r w:rsidRPr="00FA5DB5">
        <w:rPr>
          <w:rFonts w:ascii="仿宋_GB2312" w:eastAsia="仿宋_GB2312" w:hAnsi="宋体" w:cs="Microsoft JhengHei Light" w:hint="eastAsia"/>
          <w:spacing w:val="2"/>
          <w:position w:val="-1"/>
          <w:sz w:val="24"/>
          <w:szCs w:val="24"/>
          <w:lang w:eastAsia="zh-CN"/>
        </w:rPr>
        <w:t>，</w:t>
      </w:r>
      <w:r w:rsidRPr="00FA5DB5">
        <w:rPr>
          <w:rFonts w:ascii="仿宋_GB2312" w:eastAsia="仿宋_GB2312" w:hAnsi="宋体" w:cs="Microsoft JhengHei Light" w:hint="eastAsia"/>
          <w:position w:val="-1"/>
          <w:sz w:val="24"/>
          <w:szCs w:val="24"/>
          <w:lang w:eastAsia="zh-CN"/>
        </w:rPr>
        <w:t>并</w:t>
      </w:r>
      <w:r w:rsidRPr="00FA5DB5">
        <w:rPr>
          <w:rFonts w:ascii="仿宋_GB2312" w:eastAsia="仿宋_GB2312" w:hAnsi="宋体" w:cs="Microsoft JhengHei Light" w:hint="eastAsia"/>
          <w:spacing w:val="2"/>
          <w:position w:val="-1"/>
          <w:sz w:val="24"/>
          <w:szCs w:val="24"/>
          <w:lang w:eastAsia="zh-CN"/>
        </w:rPr>
        <w:t>对</w:t>
      </w:r>
      <w:r w:rsidRPr="00FA5DB5">
        <w:rPr>
          <w:rFonts w:ascii="仿宋_GB2312" w:eastAsia="仿宋_GB2312" w:hAnsi="宋体" w:cs="Microsoft JhengHei Light" w:hint="eastAsia"/>
          <w:position w:val="-1"/>
          <w:sz w:val="24"/>
          <w:szCs w:val="24"/>
          <w:lang w:eastAsia="zh-CN"/>
        </w:rPr>
        <w:t>其</w:t>
      </w:r>
      <w:r w:rsidRPr="00FA5DB5">
        <w:rPr>
          <w:rFonts w:ascii="仿宋_GB2312" w:eastAsia="仿宋_GB2312" w:hAnsi="宋体" w:cs="Microsoft JhengHei Light" w:hint="eastAsia"/>
          <w:spacing w:val="2"/>
          <w:position w:val="-1"/>
          <w:sz w:val="24"/>
          <w:szCs w:val="24"/>
          <w:lang w:eastAsia="zh-CN"/>
        </w:rPr>
        <w:t>承</w:t>
      </w:r>
      <w:r w:rsidRPr="00FA5DB5">
        <w:rPr>
          <w:rFonts w:ascii="仿宋_GB2312" w:eastAsia="仿宋_GB2312" w:hAnsi="宋体" w:cs="Microsoft JhengHei Light" w:hint="eastAsia"/>
          <w:position w:val="-1"/>
          <w:sz w:val="24"/>
          <w:szCs w:val="24"/>
          <w:lang w:eastAsia="zh-CN"/>
        </w:rPr>
        <w:t>担</w:t>
      </w:r>
      <w:r w:rsidRPr="00FA5DB5">
        <w:rPr>
          <w:rFonts w:ascii="仿宋_GB2312" w:eastAsia="仿宋_GB2312" w:hAnsi="宋体" w:cs="Microsoft JhengHei Light" w:hint="eastAsia"/>
          <w:spacing w:val="2"/>
          <w:position w:val="-1"/>
          <w:sz w:val="24"/>
          <w:szCs w:val="24"/>
          <w:lang w:eastAsia="zh-CN"/>
        </w:rPr>
        <w:t>相</w:t>
      </w:r>
      <w:r w:rsidRPr="00FA5DB5">
        <w:rPr>
          <w:rFonts w:ascii="仿宋_GB2312" w:eastAsia="仿宋_GB2312" w:hAnsi="宋体" w:cs="Microsoft JhengHei Light" w:hint="eastAsia"/>
          <w:position w:val="-1"/>
          <w:sz w:val="24"/>
          <w:szCs w:val="24"/>
          <w:lang w:eastAsia="zh-CN"/>
        </w:rPr>
        <w:t>应</w:t>
      </w:r>
      <w:r w:rsidRPr="00FA5DB5">
        <w:rPr>
          <w:rFonts w:ascii="仿宋_GB2312" w:eastAsia="仿宋_GB2312" w:hAnsi="宋体" w:cs="Microsoft JhengHei Light" w:hint="eastAsia"/>
          <w:spacing w:val="2"/>
          <w:position w:val="-1"/>
          <w:sz w:val="24"/>
          <w:szCs w:val="24"/>
          <w:lang w:eastAsia="zh-CN"/>
        </w:rPr>
        <w:t>的</w:t>
      </w:r>
      <w:r w:rsidRPr="00FA5DB5">
        <w:rPr>
          <w:rFonts w:ascii="仿宋_GB2312" w:eastAsia="仿宋_GB2312" w:hAnsi="宋体" w:cs="Microsoft JhengHei Light" w:hint="eastAsia"/>
          <w:position w:val="-1"/>
          <w:sz w:val="24"/>
          <w:szCs w:val="24"/>
          <w:lang w:eastAsia="zh-CN"/>
        </w:rPr>
        <w:t>责</w:t>
      </w:r>
      <w:r w:rsidRPr="00FA5DB5">
        <w:rPr>
          <w:rFonts w:ascii="仿宋_GB2312" w:eastAsia="仿宋_GB2312" w:hAnsi="宋体" w:cs="Microsoft JhengHei Light" w:hint="eastAsia"/>
          <w:spacing w:val="2"/>
          <w:position w:val="-1"/>
          <w:sz w:val="24"/>
          <w:szCs w:val="24"/>
          <w:lang w:eastAsia="zh-CN"/>
        </w:rPr>
        <w:t>任</w:t>
      </w:r>
      <w:r w:rsidRPr="00FA5DB5">
        <w:rPr>
          <w:rFonts w:ascii="仿宋_GB2312" w:eastAsia="仿宋_GB2312" w:hAnsi="宋体" w:cs="Microsoft JhengHei Light" w:hint="eastAsia"/>
          <w:position w:val="-1"/>
          <w:sz w:val="24"/>
          <w:szCs w:val="24"/>
          <w:lang w:eastAsia="zh-CN"/>
        </w:rPr>
        <w:t>；</w:t>
      </w:r>
    </w:p>
    <w:p w14:paraId="67275347" w14:textId="77777777" w:rsidR="001A1C8A" w:rsidRPr="00FA5DB5" w:rsidRDefault="001A1C8A" w:rsidP="001A1C8A">
      <w:pPr>
        <w:spacing w:after="0" w:line="360" w:lineRule="auto"/>
        <w:ind w:left="536" w:right="-20"/>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pacing w:val="1"/>
          <w:w w:val="85"/>
          <w:position w:val="-1"/>
          <w:sz w:val="24"/>
          <w:szCs w:val="24"/>
          <w:lang w:eastAsia="zh-CN"/>
        </w:rPr>
        <w:t>h</w:t>
      </w:r>
      <w:r w:rsidRPr="00FA5DB5">
        <w:rPr>
          <w:rFonts w:ascii="仿宋_GB2312" w:eastAsia="仿宋_GB2312" w:hAnsi="宋体" w:cs="Microsoft JhengHei Light" w:hint="eastAsia"/>
          <w:w w:val="162"/>
          <w:position w:val="-1"/>
          <w:sz w:val="24"/>
          <w:szCs w:val="24"/>
          <w:lang w:eastAsia="zh-CN"/>
        </w:rPr>
        <w:t>)</w:t>
      </w:r>
      <w:r w:rsidRPr="00FA5DB5">
        <w:rPr>
          <w:rFonts w:ascii="仿宋_GB2312" w:eastAsia="仿宋_GB2312" w:hAnsi="宋体" w:cs="Microsoft JhengHei Light" w:hint="eastAsia"/>
          <w:position w:val="-1"/>
          <w:sz w:val="24"/>
          <w:szCs w:val="24"/>
          <w:lang w:eastAsia="zh-CN"/>
        </w:rPr>
        <w:t xml:space="preserve"> </w:t>
      </w:r>
      <w:r w:rsidRPr="00FA5DB5">
        <w:rPr>
          <w:rFonts w:ascii="仿宋_GB2312" w:eastAsia="仿宋_GB2312" w:hAnsi="宋体" w:cs="Microsoft JhengHei Light" w:hint="eastAsia"/>
          <w:spacing w:val="-18"/>
          <w:position w:val="-1"/>
          <w:sz w:val="24"/>
          <w:szCs w:val="24"/>
          <w:lang w:eastAsia="zh-CN"/>
        </w:rPr>
        <w:t xml:space="preserve"> </w:t>
      </w:r>
      <w:r w:rsidRPr="00FA5DB5">
        <w:rPr>
          <w:rFonts w:ascii="仿宋_GB2312" w:eastAsia="仿宋_GB2312" w:hAnsi="宋体" w:cs="Microsoft JhengHei Light" w:hint="eastAsia"/>
          <w:position w:val="-1"/>
          <w:sz w:val="24"/>
          <w:szCs w:val="24"/>
          <w:lang w:eastAsia="zh-CN"/>
        </w:rPr>
        <w:t>至</w:t>
      </w:r>
      <w:r w:rsidRPr="00FA5DB5">
        <w:rPr>
          <w:rFonts w:ascii="仿宋_GB2312" w:eastAsia="仿宋_GB2312" w:hAnsi="宋体" w:cs="Microsoft JhengHei Light" w:hint="eastAsia"/>
          <w:spacing w:val="2"/>
          <w:position w:val="-1"/>
          <w:sz w:val="24"/>
          <w:szCs w:val="24"/>
          <w:lang w:eastAsia="zh-CN"/>
        </w:rPr>
        <w:t>少</w:t>
      </w:r>
      <w:r w:rsidRPr="00FA5DB5">
        <w:rPr>
          <w:rFonts w:ascii="仿宋_GB2312" w:eastAsia="仿宋_GB2312" w:hAnsi="宋体" w:cs="Microsoft JhengHei Light" w:hint="eastAsia"/>
          <w:position w:val="-1"/>
          <w:sz w:val="24"/>
          <w:szCs w:val="24"/>
          <w:lang w:eastAsia="zh-CN"/>
        </w:rPr>
        <w:t>开</w:t>
      </w:r>
      <w:r w:rsidRPr="00FA5DB5">
        <w:rPr>
          <w:rFonts w:ascii="仿宋_GB2312" w:eastAsia="仿宋_GB2312" w:hAnsi="宋体" w:cs="Microsoft JhengHei Light" w:hint="eastAsia"/>
          <w:spacing w:val="2"/>
          <w:position w:val="-1"/>
          <w:sz w:val="24"/>
          <w:szCs w:val="24"/>
          <w:lang w:eastAsia="zh-CN"/>
        </w:rPr>
        <w:t>展</w:t>
      </w:r>
      <w:r w:rsidRPr="00FA5DB5">
        <w:rPr>
          <w:rFonts w:ascii="仿宋_GB2312" w:eastAsia="仿宋_GB2312" w:hAnsi="宋体" w:cs="Microsoft JhengHei Light" w:hint="eastAsia"/>
          <w:position w:val="-1"/>
          <w:sz w:val="24"/>
          <w:szCs w:val="24"/>
          <w:lang w:eastAsia="zh-CN"/>
        </w:rPr>
        <w:t>一</w:t>
      </w:r>
      <w:r w:rsidRPr="00FA5DB5">
        <w:rPr>
          <w:rFonts w:ascii="仿宋_GB2312" w:eastAsia="仿宋_GB2312" w:hAnsi="宋体" w:cs="Microsoft JhengHei Light" w:hint="eastAsia"/>
          <w:spacing w:val="2"/>
          <w:position w:val="-1"/>
          <w:sz w:val="24"/>
          <w:szCs w:val="24"/>
          <w:lang w:eastAsia="zh-CN"/>
        </w:rPr>
        <w:t>次</w:t>
      </w:r>
      <w:r w:rsidRPr="00FA5DB5">
        <w:rPr>
          <w:rFonts w:ascii="仿宋_GB2312" w:eastAsia="仿宋_GB2312" w:hAnsi="宋体" w:cs="Microsoft JhengHei Light" w:hint="eastAsia"/>
          <w:position w:val="-1"/>
          <w:sz w:val="24"/>
          <w:szCs w:val="24"/>
          <w:lang w:eastAsia="zh-CN"/>
        </w:rPr>
        <w:t>完</w:t>
      </w:r>
      <w:r w:rsidRPr="00FA5DB5">
        <w:rPr>
          <w:rFonts w:ascii="仿宋_GB2312" w:eastAsia="仿宋_GB2312" w:hAnsi="宋体" w:cs="Microsoft JhengHei Light" w:hint="eastAsia"/>
          <w:spacing w:val="2"/>
          <w:position w:val="-1"/>
          <w:sz w:val="24"/>
          <w:szCs w:val="24"/>
          <w:lang w:eastAsia="zh-CN"/>
        </w:rPr>
        <w:t>整</w:t>
      </w:r>
      <w:r w:rsidRPr="00FA5DB5">
        <w:rPr>
          <w:rFonts w:ascii="仿宋_GB2312" w:eastAsia="仿宋_GB2312" w:hAnsi="宋体" w:cs="Microsoft JhengHei Light" w:hint="eastAsia"/>
          <w:position w:val="-1"/>
          <w:sz w:val="24"/>
          <w:szCs w:val="24"/>
          <w:lang w:eastAsia="zh-CN"/>
        </w:rPr>
        <w:t>的</w:t>
      </w:r>
      <w:r w:rsidRPr="00FA5DB5">
        <w:rPr>
          <w:rFonts w:ascii="仿宋_GB2312" w:eastAsia="仿宋_GB2312" w:hAnsi="宋体" w:cs="Microsoft JhengHei Light" w:hint="eastAsia"/>
          <w:spacing w:val="2"/>
          <w:position w:val="-1"/>
          <w:sz w:val="24"/>
          <w:szCs w:val="24"/>
          <w:lang w:eastAsia="zh-CN"/>
        </w:rPr>
        <w:t>自</w:t>
      </w:r>
      <w:r w:rsidRPr="00FA5DB5">
        <w:rPr>
          <w:rFonts w:ascii="仿宋_GB2312" w:eastAsia="仿宋_GB2312" w:hAnsi="宋体" w:cs="Microsoft JhengHei Light" w:hint="eastAsia"/>
          <w:position w:val="-1"/>
          <w:sz w:val="24"/>
          <w:szCs w:val="24"/>
          <w:lang w:eastAsia="zh-CN"/>
        </w:rPr>
        <w:t>我</w:t>
      </w:r>
      <w:r w:rsidRPr="00FA5DB5">
        <w:rPr>
          <w:rFonts w:ascii="仿宋_GB2312" w:eastAsia="仿宋_GB2312" w:hAnsi="宋体" w:cs="Microsoft JhengHei Light" w:hint="eastAsia"/>
          <w:spacing w:val="2"/>
          <w:position w:val="-1"/>
          <w:sz w:val="24"/>
          <w:szCs w:val="24"/>
          <w:lang w:eastAsia="zh-CN"/>
        </w:rPr>
        <w:t>评</w:t>
      </w:r>
      <w:r w:rsidRPr="00FA5DB5">
        <w:rPr>
          <w:rFonts w:ascii="仿宋_GB2312" w:eastAsia="仿宋_GB2312" w:hAnsi="宋体" w:cs="Microsoft JhengHei Light" w:hint="eastAsia"/>
          <w:position w:val="-1"/>
          <w:sz w:val="24"/>
          <w:szCs w:val="24"/>
          <w:lang w:eastAsia="zh-CN"/>
        </w:rPr>
        <w:t>价。</w:t>
      </w:r>
    </w:p>
    <w:p w14:paraId="6AB2B7A9" w14:textId="77777777" w:rsidR="001A1C8A" w:rsidRPr="00FA5DB5" w:rsidRDefault="001A1C8A" w:rsidP="001A1C8A">
      <w:pPr>
        <w:spacing w:after="0" w:line="360" w:lineRule="auto"/>
        <w:ind w:left="116" w:right="-20"/>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6.1.2</w:t>
      </w:r>
      <w:r w:rsidRPr="00FA5DB5">
        <w:rPr>
          <w:rFonts w:ascii="仿宋_GB2312" w:eastAsia="仿宋_GB2312" w:hAnsi="宋体" w:cs="Microsoft JhengHei Light" w:hint="eastAsia"/>
          <w:sz w:val="24"/>
          <w:szCs w:val="24"/>
          <w:lang w:eastAsia="zh-CN"/>
        </w:rPr>
        <w:tab/>
        <w:t>安全生产标准化贯标评审单位应满足以下要求：</w:t>
      </w:r>
    </w:p>
    <w:p w14:paraId="653CCBAC" w14:textId="77777777" w:rsidR="001A1C8A" w:rsidRPr="00FA5DB5" w:rsidRDefault="001A1C8A" w:rsidP="001A1C8A">
      <w:pPr>
        <w:spacing w:after="0" w:line="360" w:lineRule="auto"/>
        <w:ind w:left="536" w:right="-20"/>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pacing w:val="1"/>
          <w:w w:val="93"/>
          <w:position w:val="-1"/>
          <w:sz w:val="24"/>
          <w:szCs w:val="24"/>
          <w:lang w:eastAsia="zh-CN"/>
        </w:rPr>
        <w:t>a</w:t>
      </w:r>
      <w:r w:rsidRPr="00FA5DB5">
        <w:rPr>
          <w:rFonts w:ascii="仿宋_GB2312" w:eastAsia="仿宋_GB2312" w:hAnsi="宋体" w:cs="Microsoft JhengHei Light" w:hint="eastAsia"/>
          <w:w w:val="162"/>
          <w:position w:val="-1"/>
          <w:sz w:val="24"/>
          <w:szCs w:val="24"/>
          <w:lang w:eastAsia="zh-CN"/>
        </w:rPr>
        <w:t>)</w:t>
      </w:r>
      <w:r w:rsidRPr="00FA5DB5">
        <w:rPr>
          <w:rFonts w:ascii="仿宋_GB2312" w:eastAsia="仿宋_GB2312" w:hAnsi="宋体" w:cs="Microsoft JhengHei Light" w:hint="eastAsia"/>
          <w:position w:val="-1"/>
          <w:sz w:val="24"/>
          <w:szCs w:val="24"/>
          <w:lang w:eastAsia="zh-CN"/>
        </w:rPr>
        <w:t xml:space="preserve"> </w:t>
      </w:r>
      <w:r w:rsidRPr="00FA5DB5">
        <w:rPr>
          <w:rFonts w:ascii="仿宋_GB2312" w:eastAsia="仿宋_GB2312" w:hAnsi="宋体" w:cs="Microsoft JhengHei Light" w:hint="eastAsia"/>
          <w:spacing w:val="-18"/>
          <w:position w:val="-1"/>
          <w:sz w:val="24"/>
          <w:szCs w:val="24"/>
          <w:lang w:eastAsia="zh-CN"/>
        </w:rPr>
        <w:t xml:space="preserve"> </w:t>
      </w:r>
      <w:r w:rsidRPr="00FA5DB5">
        <w:rPr>
          <w:rFonts w:ascii="仿宋_GB2312" w:eastAsia="仿宋_GB2312" w:hAnsi="宋体" w:cs="Microsoft JhengHei Light" w:hint="eastAsia"/>
          <w:position w:val="-1"/>
          <w:sz w:val="24"/>
          <w:szCs w:val="24"/>
          <w:lang w:eastAsia="zh-CN"/>
        </w:rPr>
        <w:t>依</w:t>
      </w:r>
      <w:r w:rsidRPr="00FA5DB5">
        <w:rPr>
          <w:rFonts w:ascii="仿宋_GB2312" w:eastAsia="仿宋_GB2312" w:hAnsi="宋体" w:cs="Microsoft JhengHei Light" w:hint="eastAsia"/>
          <w:spacing w:val="2"/>
          <w:position w:val="-1"/>
          <w:sz w:val="24"/>
          <w:szCs w:val="24"/>
          <w:lang w:eastAsia="zh-CN"/>
        </w:rPr>
        <w:t>法</w:t>
      </w:r>
      <w:r w:rsidRPr="00FA5DB5">
        <w:rPr>
          <w:rFonts w:ascii="仿宋_GB2312" w:eastAsia="仿宋_GB2312" w:hAnsi="宋体" w:cs="Microsoft JhengHei Light" w:hint="eastAsia"/>
          <w:position w:val="-1"/>
          <w:sz w:val="24"/>
          <w:szCs w:val="24"/>
          <w:lang w:eastAsia="zh-CN"/>
        </w:rPr>
        <w:t>登</w:t>
      </w:r>
      <w:r w:rsidRPr="00FA5DB5">
        <w:rPr>
          <w:rFonts w:ascii="仿宋_GB2312" w:eastAsia="仿宋_GB2312" w:hAnsi="宋体" w:cs="Microsoft JhengHei Light" w:hint="eastAsia"/>
          <w:spacing w:val="2"/>
          <w:position w:val="-1"/>
          <w:sz w:val="24"/>
          <w:szCs w:val="24"/>
          <w:lang w:eastAsia="zh-CN"/>
        </w:rPr>
        <w:t>记</w:t>
      </w:r>
      <w:r w:rsidRPr="00FA5DB5">
        <w:rPr>
          <w:rFonts w:ascii="仿宋_GB2312" w:eastAsia="仿宋_GB2312" w:hAnsi="宋体" w:cs="Microsoft JhengHei Light" w:hint="eastAsia"/>
          <w:position w:val="-1"/>
          <w:sz w:val="24"/>
          <w:szCs w:val="24"/>
          <w:lang w:eastAsia="zh-CN"/>
        </w:rPr>
        <w:t>注</w:t>
      </w:r>
      <w:r w:rsidRPr="00FA5DB5">
        <w:rPr>
          <w:rFonts w:ascii="仿宋_GB2312" w:eastAsia="仿宋_GB2312" w:hAnsi="宋体" w:cs="Microsoft JhengHei Light" w:hint="eastAsia"/>
          <w:spacing w:val="2"/>
          <w:position w:val="-1"/>
          <w:sz w:val="24"/>
          <w:szCs w:val="24"/>
          <w:lang w:eastAsia="zh-CN"/>
        </w:rPr>
        <w:t>册</w:t>
      </w:r>
      <w:r w:rsidRPr="00FA5DB5">
        <w:rPr>
          <w:rFonts w:ascii="仿宋_GB2312" w:eastAsia="仿宋_GB2312" w:hAnsi="宋体" w:cs="Microsoft JhengHei Light" w:hint="eastAsia"/>
          <w:position w:val="-1"/>
          <w:sz w:val="24"/>
          <w:szCs w:val="24"/>
          <w:lang w:eastAsia="zh-CN"/>
        </w:rPr>
        <w:t>；</w:t>
      </w:r>
    </w:p>
    <w:p w14:paraId="685E7A4C" w14:textId="77777777" w:rsidR="001A1C8A" w:rsidRPr="00FA5DB5" w:rsidRDefault="001A1C8A" w:rsidP="001A1C8A">
      <w:pPr>
        <w:spacing w:after="0" w:line="360" w:lineRule="auto"/>
        <w:ind w:left="536" w:right="-20"/>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pacing w:val="1"/>
          <w:w w:val="82"/>
          <w:position w:val="-1"/>
          <w:sz w:val="24"/>
          <w:szCs w:val="24"/>
          <w:lang w:eastAsia="zh-CN"/>
        </w:rPr>
        <w:t>b</w:t>
      </w:r>
      <w:r w:rsidRPr="00FA5DB5">
        <w:rPr>
          <w:rFonts w:ascii="仿宋_GB2312" w:eastAsia="仿宋_GB2312" w:hAnsi="宋体" w:cs="Microsoft JhengHei Light" w:hint="eastAsia"/>
          <w:w w:val="162"/>
          <w:position w:val="-1"/>
          <w:sz w:val="24"/>
          <w:szCs w:val="24"/>
          <w:lang w:eastAsia="zh-CN"/>
        </w:rPr>
        <w:t>)</w:t>
      </w:r>
      <w:r w:rsidRPr="00FA5DB5">
        <w:rPr>
          <w:rFonts w:ascii="仿宋_GB2312" w:eastAsia="仿宋_GB2312" w:hAnsi="宋体" w:cs="Microsoft JhengHei Light" w:hint="eastAsia"/>
          <w:position w:val="-1"/>
          <w:sz w:val="24"/>
          <w:szCs w:val="24"/>
          <w:lang w:eastAsia="zh-CN"/>
        </w:rPr>
        <w:t xml:space="preserve"> </w:t>
      </w:r>
      <w:r w:rsidRPr="00FA5DB5">
        <w:rPr>
          <w:rFonts w:ascii="仿宋_GB2312" w:eastAsia="仿宋_GB2312" w:hAnsi="宋体" w:cs="Microsoft JhengHei Light" w:hint="eastAsia"/>
          <w:spacing w:val="-18"/>
          <w:position w:val="-1"/>
          <w:sz w:val="24"/>
          <w:szCs w:val="24"/>
          <w:lang w:eastAsia="zh-CN"/>
        </w:rPr>
        <w:t xml:space="preserve"> </w:t>
      </w:r>
      <w:r w:rsidRPr="00FA5DB5">
        <w:rPr>
          <w:rFonts w:ascii="仿宋_GB2312" w:eastAsia="仿宋_GB2312" w:hAnsi="宋体" w:cs="Microsoft JhengHei Light" w:hint="eastAsia"/>
          <w:position w:val="-1"/>
          <w:sz w:val="24"/>
          <w:szCs w:val="24"/>
          <w:lang w:eastAsia="zh-CN"/>
        </w:rPr>
        <w:t>有</w:t>
      </w:r>
      <w:r w:rsidRPr="00FA5DB5">
        <w:rPr>
          <w:rFonts w:ascii="仿宋_GB2312" w:eastAsia="仿宋_GB2312" w:hAnsi="宋体" w:cs="Microsoft JhengHei Light" w:hint="eastAsia"/>
          <w:spacing w:val="2"/>
          <w:position w:val="-1"/>
          <w:sz w:val="24"/>
          <w:szCs w:val="24"/>
          <w:lang w:eastAsia="zh-CN"/>
        </w:rPr>
        <w:t>与</w:t>
      </w:r>
      <w:r w:rsidRPr="00FA5DB5">
        <w:rPr>
          <w:rFonts w:ascii="仿宋_GB2312" w:eastAsia="仿宋_GB2312" w:hAnsi="宋体" w:cs="Microsoft JhengHei Light" w:hint="eastAsia"/>
          <w:position w:val="-1"/>
          <w:sz w:val="24"/>
          <w:szCs w:val="24"/>
          <w:lang w:eastAsia="zh-CN"/>
        </w:rPr>
        <w:t>开</w:t>
      </w:r>
      <w:r w:rsidRPr="00FA5DB5">
        <w:rPr>
          <w:rFonts w:ascii="仿宋_GB2312" w:eastAsia="仿宋_GB2312" w:hAnsi="宋体" w:cs="Microsoft JhengHei Light" w:hint="eastAsia"/>
          <w:spacing w:val="2"/>
          <w:position w:val="-1"/>
          <w:sz w:val="24"/>
          <w:szCs w:val="24"/>
          <w:lang w:eastAsia="zh-CN"/>
        </w:rPr>
        <w:t>展</w:t>
      </w:r>
      <w:r w:rsidRPr="00FA5DB5">
        <w:rPr>
          <w:rFonts w:ascii="仿宋_GB2312" w:eastAsia="仿宋_GB2312" w:hAnsi="宋体" w:cs="Microsoft JhengHei Light" w:hint="eastAsia"/>
          <w:position w:val="-1"/>
          <w:sz w:val="24"/>
          <w:szCs w:val="24"/>
          <w:lang w:eastAsia="zh-CN"/>
        </w:rPr>
        <w:t>评</w:t>
      </w:r>
      <w:r w:rsidRPr="00FA5DB5">
        <w:rPr>
          <w:rFonts w:ascii="仿宋_GB2312" w:eastAsia="仿宋_GB2312" w:hAnsi="宋体" w:cs="Microsoft JhengHei Light" w:hint="eastAsia"/>
          <w:spacing w:val="2"/>
          <w:position w:val="-1"/>
          <w:sz w:val="24"/>
          <w:szCs w:val="24"/>
          <w:lang w:eastAsia="zh-CN"/>
        </w:rPr>
        <w:t>审</w:t>
      </w:r>
      <w:r w:rsidRPr="00FA5DB5">
        <w:rPr>
          <w:rFonts w:ascii="仿宋_GB2312" w:eastAsia="仿宋_GB2312" w:hAnsi="宋体" w:cs="Microsoft JhengHei Light" w:hint="eastAsia"/>
          <w:position w:val="-1"/>
          <w:sz w:val="24"/>
          <w:szCs w:val="24"/>
          <w:lang w:eastAsia="zh-CN"/>
        </w:rPr>
        <w:t>工</w:t>
      </w:r>
      <w:r w:rsidRPr="00FA5DB5">
        <w:rPr>
          <w:rFonts w:ascii="仿宋_GB2312" w:eastAsia="仿宋_GB2312" w:hAnsi="宋体" w:cs="Microsoft JhengHei Light" w:hint="eastAsia"/>
          <w:spacing w:val="2"/>
          <w:position w:val="-1"/>
          <w:sz w:val="24"/>
          <w:szCs w:val="24"/>
          <w:lang w:eastAsia="zh-CN"/>
        </w:rPr>
        <w:t>作</w:t>
      </w:r>
      <w:r w:rsidRPr="00FA5DB5">
        <w:rPr>
          <w:rFonts w:ascii="仿宋_GB2312" w:eastAsia="仿宋_GB2312" w:hAnsi="宋体" w:cs="Microsoft JhengHei Light" w:hint="eastAsia"/>
          <w:position w:val="-1"/>
          <w:sz w:val="24"/>
          <w:szCs w:val="24"/>
          <w:lang w:eastAsia="zh-CN"/>
        </w:rPr>
        <w:t>相</w:t>
      </w:r>
      <w:r w:rsidRPr="00FA5DB5">
        <w:rPr>
          <w:rFonts w:ascii="仿宋_GB2312" w:eastAsia="仿宋_GB2312" w:hAnsi="宋体" w:cs="Microsoft JhengHei Light" w:hint="eastAsia"/>
          <w:spacing w:val="2"/>
          <w:position w:val="-1"/>
          <w:sz w:val="24"/>
          <w:szCs w:val="24"/>
          <w:lang w:eastAsia="zh-CN"/>
        </w:rPr>
        <w:t>适</w:t>
      </w:r>
      <w:r w:rsidRPr="00FA5DB5">
        <w:rPr>
          <w:rFonts w:ascii="仿宋_GB2312" w:eastAsia="仿宋_GB2312" w:hAnsi="宋体" w:cs="Microsoft JhengHei Light" w:hint="eastAsia"/>
          <w:position w:val="-1"/>
          <w:sz w:val="24"/>
          <w:szCs w:val="24"/>
          <w:lang w:eastAsia="zh-CN"/>
        </w:rPr>
        <w:t>应</w:t>
      </w:r>
      <w:r w:rsidRPr="00FA5DB5">
        <w:rPr>
          <w:rFonts w:ascii="仿宋_GB2312" w:eastAsia="仿宋_GB2312" w:hAnsi="宋体" w:cs="Microsoft JhengHei Light" w:hint="eastAsia"/>
          <w:spacing w:val="2"/>
          <w:position w:val="-1"/>
          <w:sz w:val="24"/>
          <w:szCs w:val="24"/>
          <w:lang w:eastAsia="zh-CN"/>
        </w:rPr>
        <w:t>的</w:t>
      </w:r>
      <w:r w:rsidRPr="00FA5DB5">
        <w:rPr>
          <w:rFonts w:ascii="仿宋_GB2312" w:eastAsia="仿宋_GB2312" w:hAnsi="宋体" w:cs="Microsoft JhengHei Light" w:hint="eastAsia"/>
          <w:position w:val="-1"/>
          <w:sz w:val="24"/>
          <w:szCs w:val="24"/>
          <w:lang w:eastAsia="zh-CN"/>
        </w:rPr>
        <w:t>专</w:t>
      </w:r>
      <w:r w:rsidRPr="00FA5DB5">
        <w:rPr>
          <w:rFonts w:ascii="仿宋_GB2312" w:eastAsia="仿宋_GB2312" w:hAnsi="宋体" w:cs="Microsoft JhengHei Light" w:hint="eastAsia"/>
          <w:spacing w:val="2"/>
          <w:position w:val="-1"/>
          <w:sz w:val="24"/>
          <w:szCs w:val="24"/>
          <w:lang w:eastAsia="zh-CN"/>
        </w:rPr>
        <w:t>职</w:t>
      </w:r>
      <w:r w:rsidRPr="00FA5DB5">
        <w:rPr>
          <w:rFonts w:ascii="仿宋_GB2312" w:eastAsia="仿宋_GB2312" w:hAnsi="宋体" w:cs="Microsoft JhengHei Light" w:hint="eastAsia"/>
          <w:position w:val="-1"/>
          <w:sz w:val="24"/>
          <w:szCs w:val="24"/>
          <w:lang w:eastAsia="zh-CN"/>
        </w:rPr>
        <w:t>评</w:t>
      </w:r>
      <w:r w:rsidRPr="00FA5DB5">
        <w:rPr>
          <w:rFonts w:ascii="仿宋_GB2312" w:eastAsia="仿宋_GB2312" w:hAnsi="宋体" w:cs="Microsoft JhengHei Light" w:hint="eastAsia"/>
          <w:spacing w:val="2"/>
          <w:position w:val="-1"/>
          <w:sz w:val="24"/>
          <w:szCs w:val="24"/>
          <w:lang w:eastAsia="zh-CN"/>
        </w:rPr>
        <w:t>审</w:t>
      </w:r>
      <w:r w:rsidRPr="00FA5DB5">
        <w:rPr>
          <w:rFonts w:ascii="仿宋_GB2312" w:eastAsia="仿宋_GB2312" w:hAnsi="宋体" w:cs="Microsoft JhengHei Light" w:hint="eastAsia"/>
          <w:position w:val="-1"/>
          <w:sz w:val="24"/>
          <w:szCs w:val="24"/>
          <w:lang w:eastAsia="zh-CN"/>
        </w:rPr>
        <w:t>人</w:t>
      </w:r>
      <w:r w:rsidRPr="00FA5DB5">
        <w:rPr>
          <w:rFonts w:ascii="仿宋_GB2312" w:eastAsia="仿宋_GB2312" w:hAnsi="宋体" w:cs="Microsoft JhengHei Light" w:hint="eastAsia"/>
          <w:spacing w:val="2"/>
          <w:position w:val="-1"/>
          <w:sz w:val="24"/>
          <w:szCs w:val="24"/>
          <w:lang w:eastAsia="zh-CN"/>
        </w:rPr>
        <w:t>员</w:t>
      </w:r>
      <w:r w:rsidRPr="00FA5DB5">
        <w:rPr>
          <w:rFonts w:ascii="仿宋_GB2312" w:eastAsia="仿宋_GB2312" w:hAnsi="宋体" w:cs="Microsoft JhengHei Light" w:hint="eastAsia"/>
          <w:position w:val="-1"/>
          <w:sz w:val="24"/>
          <w:szCs w:val="24"/>
          <w:lang w:eastAsia="zh-CN"/>
        </w:rPr>
        <w:t>；</w:t>
      </w:r>
    </w:p>
    <w:p w14:paraId="0B869645" w14:textId="77777777" w:rsidR="001A1C8A" w:rsidRPr="00FA5DB5" w:rsidRDefault="001A1C8A" w:rsidP="001A1C8A">
      <w:pPr>
        <w:spacing w:after="0" w:line="360" w:lineRule="auto"/>
        <w:ind w:left="536" w:right="-20"/>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pacing w:val="1"/>
          <w:w w:val="103"/>
          <w:position w:val="-1"/>
          <w:sz w:val="24"/>
          <w:szCs w:val="24"/>
          <w:lang w:eastAsia="zh-CN"/>
        </w:rPr>
        <w:t>c</w:t>
      </w:r>
      <w:r w:rsidRPr="00FA5DB5">
        <w:rPr>
          <w:rFonts w:ascii="仿宋_GB2312" w:eastAsia="仿宋_GB2312" w:hAnsi="宋体" w:cs="Microsoft JhengHei Light" w:hint="eastAsia"/>
          <w:w w:val="162"/>
          <w:position w:val="-1"/>
          <w:sz w:val="24"/>
          <w:szCs w:val="24"/>
          <w:lang w:eastAsia="zh-CN"/>
        </w:rPr>
        <w:t>)</w:t>
      </w:r>
      <w:r w:rsidRPr="00FA5DB5">
        <w:rPr>
          <w:rFonts w:ascii="仿宋_GB2312" w:eastAsia="仿宋_GB2312" w:hAnsi="宋体" w:cs="Microsoft JhengHei Light" w:hint="eastAsia"/>
          <w:position w:val="-1"/>
          <w:sz w:val="24"/>
          <w:szCs w:val="24"/>
          <w:lang w:eastAsia="zh-CN"/>
        </w:rPr>
        <w:t xml:space="preserve"> </w:t>
      </w:r>
      <w:r w:rsidRPr="00FA5DB5">
        <w:rPr>
          <w:rFonts w:ascii="仿宋_GB2312" w:eastAsia="仿宋_GB2312" w:hAnsi="宋体" w:cs="Microsoft JhengHei Light" w:hint="eastAsia"/>
          <w:spacing w:val="-18"/>
          <w:position w:val="-1"/>
          <w:sz w:val="24"/>
          <w:szCs w:val="24"/>
          <w:lang w:eastAsia="zh-CN"/>
        </w:rPr>
        <w:t xml:space="preserve"> </w:t>
      </w:r>
      <w:r w:rsidRPr="00FA5DB5">
        <w:rPr>
          <w:rFonts w:ascii="仿宋_GB2312" w:eastAsia="仿宋_GB2312" w:hAnsi="宋体" w:cs="Microsoft JhengHei Light" w:hint="eastAsia"/>
          <w:position w:val="-1"/>
          <w:sz w:val="24"/>
          <w:szCs w:val="24"/>
          <w:lang w:eastAsia="zh-CN"/>
        </w:rPr>
        <w:t>具</w:t>
      </w:r>
      <w:r w:rsidRPr="00FA5DB5">
        <w:rPr>
          <w:rFonts w:ascii="仿宋_GB2312" w:eastAsia="仿宋_GB2312" w:hAnsi="宋体" w:cs="Microsoft JhengHei Light" w:hint="eastAsia"/>
          <w:spacing w:val="2"/>
          <w:position w:val="-1"/>
          <w:sz w:val="24"/>
          <w:szCs w:val="24"/>
          <w:lang w:eastAsia="zh-CN"/>
        </w:rPr>
        <w:t>有</w:t>
      </w:r>
      <w:r w:rsidRPr="00FA5DB5">
        <w:rPr>
          <w:rFonts w:ascii="仿宋_GB2312" w:eastAsia="仿宋_GB2312" w:hAnsi="宋体" w:cs="Microsoft JhengHei Light" w:hint="eastAsia"/>
          <w:position w:val="-1"/>
          <w:sz w:val="24"/>
          <w:szCs w:val="24"/>
          <w:lang w:eastAsia="zh-CN"/>
        </w:rPr>
        <w:t>保</w:t>
      </w:r>
      <w:r w:rsidRPr="00FA5DB5">
        <w:rPr>
          <w:rFonts w:ascii="仿宋_GB2312" w:eastAsia="仿宋_GB2312" w:hAnsi="宋体" w:cs="Microsoft JhengHei Light" w:hint="eastAsia"/>
          <w:spacing w:val="2"/>
          <w:position w:val="-1"/>
          <w:sz w:val="24"/>
          <w:szCs w:val="24"/>
          <w:lang w:eastAsia="zh-CN"/>
        </w:rPr>
        <w:t>障</w:t>
      </w:r>
      <w:r w:rsidRPr="00FA5DB5">
        <w:rPr>
          <w:rFonts w:ascii="仿宋_GB2312" w:eastAsia="仿宋_GB2312" w:hAnsi="宋体" w:cs="Microsoft JhengHei Light" w:hint="eastAsia"/>
          <w:position w:val="-1"/>
          <w:sz w:val="24"/>
          <w:szCs w:val="24"/>
          <w:lang w:eastAsia="zh-CN"/>
        </w:rPr>
        <w:t>评</w:t>
      </w:r>
      <w:r w:rsidRPr="00FA5DB5">
        <w:rPr>
          <w:rFonts w:ascii="仿宋_GB2312" w:eastAsia="仿宋_GB2312" w:hAnsi="宋体" w:cs="Microsoft JhengHei Light" w:hint="eastAsia"/>
          <w:spacing w:val="2"/>
          <w:position w:val="-1"/>
          <w:sz w:val="24"/>
          <w:szCs w:val="24"/>
          <w:lang w:eastAsia="zh-CN"/>
        </w:rPr>
        <w:t>审</w:t>
      </w:r>
      <w:r w:rsidRPr="00FA5DB5">
        <w:rPr>
          <w:rFonts w:ascii="仿宋_GB2312" w:eastAsia="仿宋_GB2312" w:hAnsi="宋体" w:cs="Microsoft JhengHei Light" w:hint="eastAsia"/>
          <w:position w:val="-1"/>
          <w:sz w:val="24"/>
          <w:szCs w:val="24"/>
          <w:lang w:eastAsia="zh-CN"/>
        </w:rPr>
        <w:t>活</w:t>
      </w:r>
      <w:r w:rsidRPr="00FA5DB5">
        <w:rPr>
          <w:rFonts w:ascii="仿宋_GB2312" w:eastAsia="仿宋_GB2312" w:hAnsi="宋体" w:cs="Microsoft JhengHei Light" w:hint="eastAsia"/>
          <w:spacing w:val="2"/>
          <w:position w:val="-1"/>
          <w:sz w:val="24"/>
          <w:szCs w:val="24"/>
          <w:lang w:eastAsia="zh-CN"/>
        </w:rPr>
        <w:t>动</w:t>
      </w:r>
      <w:r w:rsidRPr="00FA5DB5">
        <w:rPr>
          <w:rFonts w:ascii="仿宋_GB2312" w:eastAsia="仿宋_GB2312" w:hAnsi="宋体" w:cs="Microsoft JhengHei Light" w:hint="eastAsia"/>
          <w:position w:val="-1"/>
          <w:sz w:val="24"/>
          <w:szCs w:val="24"/>
          <w:lang w:eastAsia="zh-CN"/>
        </w:rPr>
        <w:t>的</w:t>
      </w:r>
      <w:r w:rsidRPr="00FA5DB5">
        <w:rPr>
          <w:rFonts w:ascii="仿宋_GB2312" w:eastAsia="仿宋_GB2312" w:hAnsi="宋体" w:cs="Microsoft JhengHei Light" w:hint="eastAsia"/>
          <w:spacing w:val="2"/>
          <w:position w:val="-1"/>
          <w:sz w:val="24"/>
          <w:szCs w:val="24"/>
          <w:lang w:eastAsia="zh-CN"/>
        </w:rPr>
        <w:t>标</w:t>
      </w:r>
      <w:r w:rsidRPr="00FA5DB5">
        <w:rPr>
          <w:rFonts w:ascii="仿宋_GB2312" w:eastAsia="仿宋_GB2312" w:hAnsi="宋体" w:cs="Microsoft JhengHei Light" w:hint="eastAsia"/>
          <w:position w:val="-1"/>
          <w:sz w:val="24"/>
          <w:szCs w:val="24"/>
          <w:lang w:eastAsia="zh-CN"/>
        </w:rPr>
        <w:t>准</w:t>
      </w:r>
      <w:r w:rsidRPr="00FA5DB5">
        <w:rPr>
          <w:rFonts w:ascii="仿宋_GB2312" w:eastAsia="仿宋_GB2312" w:hAnsi="宋体" w:cs="Microsoft JhengHei Light" w:hint="eastAsia"/>
          <w:spacing w:val="2"/>
          <w:position w:val="-1"/>
          <w:sz w:val="24"/>
          <w:szCs w:val="24"/>
          <w:lang w:eastAsia="zh-CN"/>
        </w:rPr>
        <w:t>化</w:t>
      </w:r>
      <w:r w:rsidRPr="00FA5DB5">
        <w:rPr>
          <w:rFonts w:ascii="仿宋_GB2312" w:eastAsia="仿宋_GB2312" w:hAnsi="宋体" w:cs="Microsoft JhengHei Light" w:hint="eastAsia"/>
          <w:position w:val="-1"/>
          <w:sz w:val="24"/>
          <w:szCs w:val="24"/>
          <w:lang w:eastAsia="zh-CN"/>
        </w:rPr>
        <w:t>程</w:t>
      </w:r>
      <w:r w:rsidRPr="00FA5DB5">
        <w:rPr>
          <w:rFonts w:ascii="仿宋_GB2312" w:eastAsia="仿宋_GB2312" w:hAnsi="宋体" w:cs="Microsoft JhengHei Light" w:hint="eastAsia"/>
          <w:spacing w:val="2"/>
          <w:position w:val="-1"/>
          <w:sz w:val="24"/>
          <w:szCs w:val="24"/>
          <w:lang w:eastAsia="zh-CN"/>
        </w:rPr>
        <w:t>序</w:t>
      </w:r>
      <w:r w:rsidRPr="00FA5DB5">
        <w:rPr>
          <w:rFonts w:ascii="仿宋_GB2312" w:eastAsia="仿宋_GB2312" w:hAnsi="宋体" w:cs="Microsoft JhengHei Light" w:hint="eastAsia"/>
          <w:position w:val="-1"/>
          <w:sz w:val="24"/>
          <w:szCs w:val="24"/>
          <w:lang w:eastAsia="zh-CN"/>
        </w:rPr>
        <w:t>文</w:t>
      </w:r>
      <w:r w:rsidRPr="00FA5DB5">
        <w:rPr>
          <w:rFonts w:ascii="仿宋_GB2312" w:eastAsia="仿宋_GB2312" w:hAnsi="宋体" w:cs="Microsoft JhengHei Light" w:hint="eastAsia"/>
          <w:spacing w:val="2"/>
          <w:position w:val="-1"/>
          <w:sz w:val="24"/>
          <w:szCs w:val="24"/>
          <w:lang w:eastAsia="zh-CN"/>
        </w:rPr>
        <w:t>件</w:t>
      </w:r>
      <w:r w:rsidRPr="00FA5DB5">
        <w:rPr>
          <w:rFonts w:ascii="仿宋_GB2312" w:eastAsia="仿宋_GB2312" w:hAnsi="宋体" w:cs="Microsoft JhengHei Light" w:hint="eastAsia"/>
          <w:position w:val="-1"/>
          <w:sz w:val="24"/>
          <w:szCs w:val="24"/>
          <w:lang w:eastAsia="zh-CN"/>
        </w:rPr>
        <w:t>；</w:t>
      </w:r>
    </w:p>
    <w:p w14:paraId="453F94AE" w14:textId="77777777" w:rsidR="001A1C8A" w:rsidRPr="00FA5DB5" w:rsidRDefault="001A1C8A" w:rsidP="001A1C8A">
      <w:pPr>
        <w:spacing w:after="0" w:line="360" w:lineRule="auto"/>
        <w:ind w:left="536" w:right="-20"/>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pacing w:val="1"/>
          <w:w w:val="82"/>
          <w:position w:val="-1"/>
          <w:sz w:val="24"/>
          <w:szCs w:val="24"/>
          <w:lang w:eastAsia="zh-CN"/>
        </w:rPr>
        <w:lastRenderedPageBreak/>
        <w:t>d</w:t>
      </w:r>
      <w:r w:rsidRPr="00FA5DB5">
        <w:rPr>
          <w:rFonts w:ascii="仿宋_GB2312" w:eastAsia="仿宋_GB2312" w:hAnsi="宋体" w:cs="Microsoft JhengHei Light" w:hint="eastAsia"/>
          <w:w w:val="162"/>
          <w:position w:val="-1"/>
          <w:sz w:val="24"/>
          <w:szCs w:val="24"/>
          <w:lang w:eastAsia="zh-CN"/>
        </w:rPr>
        <w:t>)</w:t>
      </w:r>
      <w:r w:rsidRPr="00FA5DB5">
        <w:rPr>
          <w:rFonts w:ascii="仿宋_GB2312" w:eastAsia="仿宋_GB2312" w:hAnsi="宋体" w:cs="Microsoft JhengHei Light" w:hint="eastAsia"/>
          <w:position w:val="-1"/>
          <w:sz w:val="24"/>
          <w:szCs w:val="24"/>
          <w:lang w:eastAsia="zh-CN"/>
        </w:rPr>
        <w:t xml:space="preserve"> </w:t>
      </w:r>
      <w:r w:rsidRPr="00FA5DB5">
        <w:rPr>
          <w:rFonts w:ascii="仿宋_GB2312" w:eastAsia="仿宋_GB2312" w:hAnsi="宋体" w:cs="Microsoft JhengHei Light" w:hint="eastAsia"/>
          <w:spacing w:val="-18"/>
          <w:position w:val="-1"/>
          <w:sz w:val="24"/>
          <w:szCs w:val="24"/>
          <w:lang w:eastAsia="zh-CN"/>
        </w:rPr>
        <w:t xml:space="preserve"> </w:t>
      </w:r>
      <w:r w:rsidRPr="00FA5DB5">
        <w:rPr>
          <w:rFonts w:ascii="仿宋_GB2312" w:eastAsia="仿宋_GB2312" w:hAnsi="宋体" w:cs="Microsoft JhengHei Light" w:hint="eastAsia"/>
          <w:position w:val="-1"/>
          <w:sz w:val="24"/>
          <w:szCs w:val="24"/>
          <w:lang w:eastAsia="zh-CN"/>
        </w:rPr>
        <w:t>独</w:t>
      </w:r>
      <w:r w:rsidRPr="00FA5DB5">
        <w:rPr>
          <w:rFonts w:ascii="仿宋_GB2312" w:eastAsia="仿宋_GB2312" w:hAnsi="宋体" w:cs="Microsoft JhengHei Light" w:hint="eastAsia"/>
          <w:spacing w:val="2"/>
          <w:position w:val="-1"/>
          <w:sz w:val="24"/>
          <w:szCs w:val="24"/>
          <w:lang w:eastAsia="zh-CN"/>
        </w:rPr>
        <w:t>立</w:t>
      </w:r>
      <w:r w:rsidRPr="00FA5DB5">
        <w:rPr>
          <w:rFonts w:ascii="仿宋_GB2312" w:eastAsia="仿宋_GB2312" w:hAnsi="宋体" w:cs="Microsoft JhengHei Light" w:hint="eastAsia"/>
          <w:position w:val="-1"/>
          <w:sz w:val="24"/>
          <w:szCs w:val="24"/>
          <w:lang w:eastAsia="zh-CN"/>
        </w:rPr>
        <w:t>于</w:t>
      </w:r>
      <w:r w:rsidRPr="00FA5DB5">
        <w:rPr>
          <w:rFonts w:ascii="仿宋_GB2312" w:eastAsia="仿宋_GB2312" w:hAnsi="宋体" w:cs="Microsoft JhengHei Light" w:hint="eastAsia"/>
          <w:spacing w:val="2"/>
          <w:position w:val="-1"/>
          <w:sz w:val="24"/>
          <w:szCs w:val="24"/>
          <w:lang w:eastAsia="zh-CN"/>
        </w:rPr>
        <w:t>被</w:t>
      </w:r>
      <w:r w:rsidRPr="00FA5DB5">
        <w:rPr>
          <w:rFonts w:ascii="仿宋_GB2312" w:eastAsia="仿宋_GB2312" w:hAnsi="宋体" w:cs="Microsoft JhengHei Light" w:hint="eastAsia"/>
          <w:position w:val="-1"/>
          <w:sz w:val="24"/>
          <w:szCs w:val="24"/>
          <w:lang w:eastAsia="zh-CN"/>
        </w:rPr>
        <w:t>评</w:t>
      </w:r>
      <w:r w:rsidRPr="00FA5DB5">
        <w:rPr>
          <w:rFonts w:ascii="仿宋_GB2312" w:eastAsia="仿宋_GB2312" w:hAnsi="宋体" w:cs="Microsoft JhengHei Light" w:hint="eastAsia"/>
          <w:spacing w:val="2"/>
          <w:position w:val="-1"/>
          <w:sz w:val="24"/>
          <w:szCs w:val="24"/>
          <w:lang w:eastAsia="zh-CN"/>
        </w:rPr>
        <w:t>审</w:t>
      </w:r>
      <w:r w:rsidRPr="00FA5DB5">
        <w:rPr>
          <w:rFonts w:ascii="仿宋_GB2312" w:eastAsia="仿宋_GB2312" w:hAnsi="宋体" w:cs="Microsoft JhengHei Light" w:hint="eastAsia"/>
          <w:position w:val="-1"/>
          <w:sz w:val="24"/>
          <w:szCs w:val="24"/>
          <w:lang w:eastAsia="zh-CN"/>
        </w:rPr>
        <w:t>企</w:t>
      </w:r>
      <w:r w:rsidRPr="00FA5DB5">
        <w:rPr>
          <w:rFonts w:ascii="仿宋_GB2312" w:eastAsia="仿宋_GB2312" w:hAnsi="宋体" w:cs="Microsoft JhengHei Light" w:hint="eastAsia"/>
          <w:spacing w:val="2"/>
          <w:position w:val="-1"/>
          <w:sz w:val="24"/>
          <w:szCs w:val="24"/>
          <w:lang w:eastAsia="zh-CN"/>
        </w:rPr>
        <w:t>业</w:t>
      </w:r>
      <w:r w:rsidRPr="00FA5DB5">
        <w:rPr>
          <w:rFonts w:ascii="仿宋_GB2312" w:eastAsia="仿宋_GB2312" w:hAnsi="宋体" w:cs="Microsoft JhengHei Light" w:hint="eastAsia"/>
          <w:position w:val="-1"/>
          <w:sz w:val="24"/>
          <w:szCs w:val="24"/>
          <w:lang w:eastAsia="zh-CN"/>
        </w:rPr>
        <w:t>，</w:t>
      </w:r>
      <w:r w:rsidRPr="00FA5DB5">
        <w:rPr>
          <w:rFonts w:ascii="仿宋_GB2312" w:eastAsia="仿宋_GB2312" w:hAnsi="宋体" w:cs="Microsoft JhengHei Light" w:hint="eastAsia"/>
          <w:spacing w:val="2"/>
          <w:position w:val="-1"/>
          <w:sz w:val="24"/>
          <w:szCs w:val="24"/>
          <w:lang w:eastAsia="zh-CN"/>
        </w:rPr>
        <w:t>与</w:t>
      </w:r>
      <w:r w:rsidRPr="00FA5DB5">
        <w:rPr>
          <w:rFonts w:ascii="仿宋_GB2312" w:eastAsia="仿宋_GB2312" w:hAnsi="宋体" w:cs="Microsoft JhengHei Light" w:hint="eastAsia"/>
          <w:position w:val="-1"/>
          <w:sz w:val="24"/>
          <w:szCs w:val="24"/>
          <w:lang w:eastAsia="zh-CN"/>
        </w:rPr>
        <w:t>企</w:t>
      </w:r>
      <w:r w:rsidRPr="00FA5DB5">
        <w:rPr>
          <w:rFonts w:ascii="仿宋_GB2312" w:eastAsia="仿宋_GB2312" w:hAnsi="宋体" w:cs="Microsoft JhengHei Light" w:hint="eastAsia"/>
          <w:spacing w:val="2"/>
          <w:position w:val="-1"/>
          <w:sz w:val="24"/>
          <w:szCs w:val="24"/>
          <w:lang w:eastAsia="zh-CN"/>
        </w:rPr>
        <w:t>业</w:t>
      </w:r>
      <w:r w:rsidRPr="00FA5DB5">
        <w:rPr>
          <w:rFonts w:ascii="仿宋_GB2312" w:eastAsia="仿宋_GB2312" w:hAnsi="宋体" w:cs="Microsoft JhengHei Light" w:hint="eastAsia"/>
          <w:position w:val="-1"/>
          <w:sz w:val="24"/>
          <w:szCs w:val="24"/>
          <w:lang w:eastAsia="zh-CN"/>
        </w:rPr>
        <w:t>无</w:t>
      </w:r>
      <w:r w:rsidRPr="00FA5DB5">
        <w:rPr>
          <w:rFonts w:ascii="仿宋_GB2312" w:eastAsia="仿宋_GB2312" w:hAnsi="宋体" w:cs="Microsoft JhengHei Light" w:hint="eastAsia"/>
          <w:spacing w:val="2"/>
          <w:position w:val="-1"/>
          <w:sz w:val="24"/>
          <w:szCs w:val="24"/>
          <w:lang w:eastAsia="zh-CN"/>
        </w:rPr>
        <w:t>利</w:t>
      </w:r>
      <w:r w:rsidRPr="00FA5DB5">
        <w:rPr>
          <w:rFonts w:ascii="仿宋_GB2312" w:eastAsia="仿宋_GB2312" w:hAnsi="宋体" w:cs="Microsoft JhengHei Light" w:hint="eastAsia"/>
          <w:position w:val="-1"/>
          <w:sz w:val="24"/>
          <w:szCs w:val="24"/>
          <w:lang w:eastAsia="zh-CN"/>
        </w:rPr>
        <w:t>益</w:t>
      </w:r>
      <w:r w:rsidRPr="00FA5DB5">
        <w:rPr>
          <w:rFonts w:ascii="仿宋_GB2312" w:eastAsia="仿宋_GB2312" w:hAnsi="宋体" w:cs="Microsoft JhengHei Light" w:hint="eastAsia"/>
          <w:spacing w:val="2"/>
          <w:position w:val="-1"/>
          <w:sz w:val="24"/>
          <w:szCs w:val="24"/>
          <w:lang w:eastAsia="zh-CN"/>
        </w:rPr>
        <w:t>关</w:t>
      </w:r>
      <w:r w:rsidRPr="00FA5DB5">
        <w:rPr>
          <w:rFonts w:ascii="仿宋_GB2312" w:eastAsia="仿宋_GB2312" w:hAnsi="宋体" w:cs="Microsoft JhengHei Light" w:hint="eastAsia"/>
          <w:position w:val="-1"/>
          <w:sz w:val="24"/>
          <w:szCs w:val="24"/>
          <w:lang w:eastAsia="zh-CN"/>
        </w:rPr>
        <w:t>联。</w:t>
      </w:r>
    </w:p>
    <w:p w14:paraId="3337B938" w14:textId="2B01E158" w:rsidR="001A1C8A" w:rsidRPr="00FA5DB5" w:rsidRDefault="001A1C8A" w:rsidP="00734F71">
      <w:pPr>
        <w:pStyle w:val="2"/>
        <w:rPr>
          <w:rFonts w:ascii="仿宋_GB2312" w:eastAsia="仿宋_GB2312" w:hAnsi="宋体" w:cs="Microsoft JhengHei Light" w:hint="eastAsia"/>
          <w:sz w:val="24"/>
          <w:szCs w:val="24"/>
          <w:lang w:eastAsia="zh-CN"/>
        </w:rPr>
      </w:pPr>
      <w:bookmarkStart w:id="72" w:name="_Toc172373888"/>
      <w:r w:rsidRPr="00FA5DB5">
        <w:rPr>
          <w:rFonts w:ascii="仿宋_GB2312" w:eastAsia="仿宋_GB2312" w:hAnsi="宋体" w:cs="Microsoft JhengHei Light" w:hint="eastAsia"/>
          <w:sz w:val="24"/>
          <w:szCs w:val="24"/>
          <w:lang w:eastAsia="zh-CN"/>
        </w:rPr>
        <w:t xml:space="preserve">6.2  </w:t>
      </w:r>
      <w:r w:rsidR="009870A2" w:rsidRPr="00FA5DB5">
        <w:rPr>
          <w:rFonts w:ascii="仿宋_GB2312" w:eastAsia="仿宋_GB2312" w:hAnsi="宋体" w:cs="Microsoft JhengHei Light" w:hint="eastAsia"/>
          <w:sz w:val="24"/>
          <w:szCs w:val="24"/>
          <w:lang w:eastAsia="zh-CN"/>
        </w:rPr>
        <w:t>安标</w:t>
      </w:r>
      <w:r w:rsidRPr="00FA5DB5">
        <w:rPr>
          <w:rFonts w:ascii="仿宋_GB2312" w:eastAsia="仿宋_GB2312" w:hAnsi="宋体" w:cs="Microsoft JhengHei Light" w:hint="eastAsia"/>
          <w:sz w:val="24"/>
          <w:szCs w:val="24"/>
          <w:lang w:eastAsia="zh-CN"/>
        </w:rPr>
        <w:t>评审等级</w:t>
      </w:r>
      <w:bookmarkEnd w:id="72"/>
    </w:p>
    <w:p w14:paraId="77F33F29" w14:textId="48E0D9B0" w:rsidR="001A1C8A" w:rsidRPr="00FA5DB5" w:rsidRDefault="001A1C8A" w:rsidP="001A1C8A">
      <w:pPr>
        <w:spacing w:after="0" w:line="360" w:lineRule="auto"/>
        <w:ind w:right="162" w:firstLineChars="200" w:firstLine="480"/>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企业安全生产标准化评审等级共分为一级、二级、三级，其中一级为最高。评价所对应的</w:t>
      </w:r>
      <w:r w:rsidR="009870A2" w:rsidRPr="00FA5DB5">
        <w:rPr>
          <w:rFonts w:ascii="仿宋_GB2312" w:eastAsia="仿宋_GB2312" w:hAnsi="宋体" w:cs="Microsoft JhengHei Light" w:hint="eastAsia"/>
          <w:sz w:val="24"/>
          <w:szCs w:val="24"/>
          <w:lang w:eastAsia="zh-CN"/>
        </w:rPr>
        <w:t>安标</w:t>
      </w:r>
      <w:r w:rsidRPr="00FA5DB5">
        <w:rPr>
          <w:rFonts w:ascii="仿宋_GB2312" w:eastAsia="仿宋_GB2312" w:hAnsi="宋体" w:cs="Microsoft JhengHei Light" w:hint="eastAsia"/>
          <w:sz w:val="24"/>
          <w:szCs w:val="24"/>
          <w:lang w:eastAsia="zh-CN"/>
        </w:rPr>
        <w:t>等级应同时满足安全生产绩效和评审得分的要求，取满足最低的等级来确定企业安全生产标准化最终</w:t>
      </w:r>
      <w:r w:rsidR="009870A2" w:rsidRPr="00FA5DB5">
        <w:rPr>
          <w:rFonts w:ascii="仿宋_GB2312" w:eastAsia="仿宋_GB2312" w:hAnsi="宋体" w:cs="Microsoft JhengHei Light" w:hint="eastAsia"/>
          <w:sz w:val="24"/>
          <w:szCs w:val="24"/>
          <w:lang w:eastAsia="zh-CN"/>
        </w:rPr>
        <w:t>评价</w:t>
      </w:r>
      <w:r w:rsidRPr="00FA5DB5">
        <w:rPr>
          <w:rFonts w:ascii="仿宋_GB2312" w:eastAsia="仿宋_GB2312" w:hAnsi="宋体" w:cs="Microsoft JhengHei Light" w:hint="eastAsia"/>
          <w:sz w:val="24"/>
          <w:szCs w:val="24"/>
          <w:lang w:eastAsia="zh-CN"/>
        </w:rPr>
        <w:t>获得的等级。具体要求详见表1。</w:t>
      </w:r>
    </w:p>
    <w:p w14:paraId="548C6D41" w14:textId="316F8841" w:rsidR="001A1C8A" w:rsidRPr="00FA5DB5" w:rsidRDefault="001A1C8A" w:rsidP="001A1C8A">
      <w:pPr>
        <w:spacing w:after="0" w:line="360" w:lineRule="auto"/>
        <w:ind w:right="162" w:firstLineChars="200" w:firstLine="420"/>
        <w:jc w:val="center"/>
        <w:rPr>
          <w:rFonts w:ascii="仿宋_GB2312" w:eastAsia="仿宋_GB2312" w:hAnsi="宋体" w:cs="Microsoft JhengHei Light" w:hint="eastAsia"/>
          <w:sz w:val="24"/>
          <w:szCs w:val="24"/>
          <w:lang w:eastAsia="zh-CN"/>
        </w:rPr>
      </w:pPr>
      <w:r w:rsidRPr="00FA5DB5">
        <w:rPr>
          <w:rFonts w:ascii="仿宋_GB2312" w:eastAsia="仿宋_GB2312" w:hAnsi="宋体" w:cs="Microsoft JhengHei" w:hint="eastAsia"/>
          <w:position w:val="-1"/>
          <w:sz w:val="21"/>
          <w:szCs w:val="21"/>
          <w:lang w:eastAsia="zh-CN"/>
        </w:rPr>
        <w:t>表1</w:t>
      </w:r>
      <w:r w:rsidRPr="00FA5DB5">
        <w:rPr>
          <w:rFonts w:ascii="仿宋_GB2312" w:eastAsia="仿宋_GB2312" w:hAnsi="宋体" w:cs="Microsoft JhengHei" w:hint="eastAsia"/>
          <w:spacing w:val="34"/>
          <w:position w:val="-1"/>
          <w:sz w:val="21"/>
          <w:szCs w:val="21"/>
          <w:lang w:eastAsia="zh-CN"/>
        </w:rPr>
        <w:t xml:space="preserve"> </w:t>
      </w:r>
      <w:r w:rsidRPr="00FA5DB5">
        <w:rPr>
          <w:rFonts w:ascii="仿宋_GB2312" w:eastAsia="仿宋_GB2312" w:hAnsi="宋体" w:cs="Microsoft JhengHei" w:hint="eastAsia"/>
          <w:w w:val="99"/>
          <w:position w:val="-1"/>
          <w:sz w:val="21"/>
          <w:szCs w:val="21"/>
          <w:lang w:eastAsia="zh-CN"/>
        </w:rPr>
        <w:t>企</w:t>
      </w:r>
      <w:r w:rsidRPr="00FA5DB5">
        <w:rPr>
          <w:rFonts w:ascii="仿宋_GB2312" w:eastAsia="仿宋_GB2312" w:hAnsi="宋体" w:cs="Microsoft JhengHei" w:hint="eastAsia"/>
          <w:spacing w:val="2"/>
          <w:w w:val="99"/>
          <w:position w:val="-1"/>
          <w:sz w:val="21"/>
          <w:szCs w:val="21"/>
          <w:lang w:eastAsia="zh-CN"/>
        </w:rPr>
        <w:t>业</w:t>
      </w:r>
      <w:r w:rsidRPr="00FA5DB5">
        <w:rPr>
          <w:rFonts w:ascii="仿宋_GB2312" w:eastAsia="仿宋_GB2312" w:hAnsi="宋体" w:cs="Microsoft JhengHei" w:hint="eastAsia"/>
          <w:w w:val="99"/>
          <w:position w:val="-1"/>
          <w:sz w:val="21"/>
          <w:szCs w:val="21"/>
          <w:lang w:eastAsia="zh-CN"/>
        </w:rPr>
        <w:t>安</w:t>
      </w:r>
      <w:r w:rsidRPr="00FA5DB5">
        <w:rPr>
          <w:rFonts w:ascii="仿宋_GB2312" w:eastAsia="仿宋_GB2312" w:hAnsi="宋体" w:cs="Microsoft JhengHei" w:hint="eastAsia"/>
          <w:spacing w:val="2"/>
          <w:w w:val="99"/>
          <w:position w:val="-1"/>
          <w:sz w:val="21"/>
          <w:szCs w:val="21"/>
          <w:lang w:eastAsia="zh-CN"/>
        </w:rPr>
        <w:t>全</w:t>
      </w:r>
      <w:r w:rsidRPr="00FA5DB5">
        <w:rPr>
          <w:rFonts w:ascii="仿宋_GB2312" w:eastAsia="仿宋_GB2312" w:hAnsi="宋体" w:cs="Microsoft JhengHei" w:hint="eastAsia"/>
          <w:w w:val="99"/>
          <w:position w:val="-1"/>
          <w:sz w:val="21"/>
          <w:szCs w:val="21"/>
          <w:lang w:eastAsia="zh-CN"/>
        </w:rPr>
        <w:t>生</w:t>
      </w:r>
      <w:r w:rsidRPr="00FA5DB5">
        <w:rPr>
          <w:rFonts w:ascii="仿宋_GB2312" w:eastAsia="仿宋_GB2312" w:hAnsi="宋体" w:cs="Microsoft JhengHei" w:hint="eastAsia"/>
          <w:spacing w:val="2"/>
          <w:w w:val="99"/>
          <w:position w:val="-1"/>
          <w:sz w:val="21"/>
          <w:szCs w:val="21"/>
          <w:lang w:eastAsia="zh-CN"/>
        </w:rPr>
        <w:t>产</w:t>
      </w:r>
      <w:r w:rsidRPr="00FA5DB5">
        <w:rPr>
          <w:rFonts w:ascii="仿宋_GB2312" w:eastAsia="仿宋_GB2312" w:hAnsi="宋体" w:cs="Microsoft JhengHei" w:hint="eastAsia"/>
          <w:w w:val="99"/>
          <w:position w:val="-1"/>
          <w:sz w:val="21"/>
          <w:szCs w:val="21"/>
          <w:lang w:eastAsia="zh-CN"/>
        </w:rPr>
        <w:t>标</w:t>
      </w:r>
      <w:r w:rsidRPr="00FA5DB5">
        <w:rPr>
          <w:rFonts w:ascii="仿宋_GB2312" w:eastAsia="仿宋_GB2312" w:hAnsi="宋体" w:cs="Microsoft JhengHei" w:hint="eastAsia"/>
          <w:spacing w:val="2"/>
          <w:w w:val="99"/>
          <w:position w:val="-1"/>
          <w:sz w:val="21"/>
          <w:szCs w:val="21"/>
          <w:lang w:eastAsia="zh-CN"/>
        </w:rPr>
        <w:t>准</w:t>
      </w:r>
      <w:r w:rsidRPr="00FA5DB5">
        <w:rPr>
          <w:rFonts w:ascii="仿宋_GB2312" w:eastAsia="仿宋_GB2312" w:hAnsi="宋体" w:cs="Microsoft JhengHei" w:hint="eastAsia"/>
          <w:w w:val="99"/>
          <w:position w:val="-1"/>
          <w:sz w:val="21"/>
          <w:szCs w:val="21"/>
          <w:lang w:eastAsia="zh-CN"/>
        </w:rPr>
        <w:t>化</w:t>
      </w:r>
      <w:r w:rsidR="009870A2" w:rsidRPr="00FA5DB5">
        <w:rPr>
          <w:rFonts w:ascii="仿宋_GB2312" w:eastAsia="仿宋_GB2312" w:hAnsi="宋体" w:cs="Microsoft JhengHei" w:hint="eastAsia"/>
          <w:spacing w:val="2"/>
          <w:w w:val="99"/>
          <w:position w:val="-1"/>
          <w:sz w:val="21"/>
          <w:szCs w:val="21"/>
          <w:lang w:eastAsia="zh-CN"/>
        </w:rPr>
        <w:t>评价</w:t>
      </w:r>
      <w:r w:rsidRPr="00FA5DB5">
        <w:rPr>
          <w:rFonts w:ascii="仿宋_GB2312" w:eastAsia="仿宋_GB2312" w:hAnsi="宋体" w:cs="Microsoft JhengHei" w:hint="eastAsia"/>
          <w:spacing w:val="2"/>
          <w:w w:val="99"/>
          <w:position w:val="-1"/>
          <w:sz w:val="21"/>
          <w:szCs w:val="21"/>
          <w:lang w:eastAsia="zh-CN"/>
        </w:rPr>
        <w:t>等</w:t>
      </w:r>
      <w:r w:rsidRPr="00FA5DB5">
        <w:rPr>
          <w:rFonts w:ascii="仿宋_GB2312" w:eastAsia="仿宋_GB2312" w:hAnsi="宋体" w:cs="Microsoft JhengHei" w:hint="eastAsia"/>
          <w:w w:val="99"/>
          <w:position w:val="-1"/>
          <w:sz w:val="21"/>
          <w:szCs w:val="21"/>
          <w:lang w:eastAsia="zh-CN"/>
        </w:rPr>
        <w:t>级</w:t>
      </w:r>
      <w:r w:rsidRPr="00FA5DB5">
        <w:rPr>
          <w:rFonts w:ascii="仿宋_GB2312" w:eastAsia="仿宋_GB2312" w:hAnsi="宋体" w:cs="Microsoft JhengHei" w:hint="eastAsia"/>
          <w:spacing w:val="2"/>
          <w:w w:val="99"/>
          <w:position w:val="-1"/>
          <w:sz w:val="21"/>
          <w:szCs w:val="21"/>
          <w:lang w:eastAsia="zh-CN"/>
        </w:rPr>
        <w:t>划</w:t>
      </w:r>
      <w:r w:rsidRPr="00FA5DB5">
        <w:rPr>
          <w:rFonts w:ascii="仿宋_GB2312" w:eastAsia="仿宋_GB2312" w:hAnsi="宋体" w:cs="Microsoft JhengHei" w:hint="eastAsia"/>
          <w:w w:val="99"/>
          <w:position w:val="-1"/>
          <w:sz w:val="21"/>
          <w:szCs w:val="21"/>
          <w:lang w:eastAsia="zh-CN"/>
        </w:rPr>
        <w:t>分</w:t>
      </w:r>
      <w:r w:rsidRPr="00FA5DB5">
        <w:rPr>
          <w:rFonts w:ascii="仿宋_GB2312" w:eastAsia="仿宋_GB2312" w:hAnsi="宋体" w:cs="Microsoft JhengHei" w:hint="eastAsia"/>
          <w:spacing w:val="2"/>
          <w:w w:val="99"/>
          <w:position w:val="-1"/>
          <w:sz w:val="21"/>
          <w:szCs w:val="21"/>
          <w:lang w:eastAsia="zh-CN"/>
        </w:rPr>
        <w:t>和</w:t>
      </w:r>
      <w:r w:rsidRPr="00FA5DB5">
        <w:rPr>
          <w:rFonts w:ascii="仿宋_GB2312" w:eastAsia="仿宋_GB2312" w:hAnsi="宋体" w:cs="Microsoft JhengHei" w:hint="eastAsia"/>
          <w:w w:val="99"/>
          <w:position w:val="-1"/>
          <w:sz w:val="21"/>
          <w:szCs w:val="21"/>
          <w:lang w:eastAsia="zh-CN"/>
        </w:rPr>
        <w:t>安</w:t>
      </w:r>
      <w:r w:rsidRPr="00FA5DB5">
        <w:rPr>
          <w:rFonts w:ascii="仿宋_GB2312" w:eastAsia="仿宋_GB2312" w:hAnsi="宋体" w:cs="Microsoft JhengHei" w:hint="eastAsia"/>
          <w:spacing w:val="2"/>
          <w:w w:val="99"/>
          <w:position w:val="-1"/>
          <w:sz w:val="21"/>
          <w:szCs w:val="21"/>
          <w:lang w:eastAsia="zh-CN"/>
        </w:rPr>
        <w:t>全</w:t>
      </w:r>
      <w:r w:rsidRPr="00FA5DB5">
        <w:rPr>
          <w:rFonts w:ascii="仿宋_GB2312" w:eastAsia="仿宋_GB2312" w:hAnsi="宋体" w:cs="Microsoft JhengHei" w:hint="eastAsia"/>
          <w:w w:val="99"/>
          <w:position w:val="-1"/>
          <w:sz w:val="21"/>
          <w:szCs w:val="21"/>
          <w:lang w:eastAsia="zh-CN"/>
        </w:rPr>
        <w:t>绩</w:t>
      </w:r>
      <w:r w:rsidRPr="00FA5DB5">
        <w:rPr>
          <w:rFonts w:ascii="仿宋_GB2312" w:eastAsia="仿宋_GB2312" w:hAnsi="宋体" w:cs="Microsoft JhengHei" w:hint="eastAsia"/>
          <w:spacing w:val="2"/>
          <w:w w:val="99"/>
          <w:position w:val="-1"/>
          <w:sz w:val="21"/>
          <w:szCs w:val="21"/>
          <w:lang w:eastAsia="zh-CN"/>
        </w:rPr>
        <w:t>效</w:t>
      </w:r>
      <w:r w:rsidRPr="00FA5DB5">
        <w:rPr>
          <w:rFonts w:ascii="仿宋_GB2312" w:eastAsia="仿宋_GB2312" w:hAnsi="宋体" w:cs="Microsoft JhengHei" w:hint="eastAsia"/>
          <w:w w:val="99"/>
          <w:position w:val="-1"/>
          <w:sz w:val="21"/>
          <w:szCs w:val="21"/>
          <w:lang w:eastAsia="zh-CN"/>
        </w:rPr>
        <w:t>要</w:t>
      </w:r>
      <w:r w:rsidRPr="00FA5DB5">
        <w:rPr>
          <w:rFonts w:ascii="仿宋_GB2312" w:eastAsia="仿宋_GB2312" w:hAnsi="宋体" w:cs="Microsoft JhengHei" w:hint="eastAsia"/>
          <w:spacing w:val="2"/>
          <w:w w:val="99"/>
          <w:position w:val="-1"/>
          <w:sz w:val="21"/>
          <w:szCs w:val="21"/>
          <w:lang w:eastAsia="zh-CN"/>
        </w:rPr>
        <w:t>求</w:t>
      </w:r>
      <w:r w:rsidRPr="00FA5DB5">
        <w:rPr>
          <w:rFonts w:ascii="仿宋_GB2312" w:eastAsia="仿宋_GB2312" w:hAnsi="宋体" w:cs="Microsoft JhengHei" w:hint="eastAsia"/>
          <w:w w:val="99"/>
          <w:position w:val="-1"/>
          <w:sz w:val="21"/>
          <w:szCs w:val="21"/>
          <w:lang w:eastAsia="zh-CN"/>
        </w:rPr>
        <w:t>一</w:t>
      </w:r>
      <w:r w:rsidRPr="00FA5DB5">
        <w:rPr>
          <w:rFonts w:ascii="仿宋_GB2312" w:eastAsia="仿宋_GB2312" w:hAnsi="宋体" w:cs="Microsoft JhengHei" w:hint="eastAsia"/>
          <w:spacing w:val="2"/>
          <w:w w:val="99"/>
          <w:position w:val="-1"/>
          <w:sz w:val="21"/>
          <w:szCs w:val="21"/>
          <w:lang w:eastAsia="zh-CN"/>
        </w:rPr>
        <w:t>览</w:t>
      </w:r>
      <w:r w:rsidRPr="00FA5DB5">
        <w:rPr>
          <w:rFonts w:ascii="仿宋_GB2312" w:eastAsia="仿宋_GB2312" w:hAnsi="宋体" w:cs="Microsoft JhengHei" w:hint="eastAsia"/>
          <w:w w:val="99"/>
          <w:position w:val="-1"/>
          <w:sz w:val="21"/>
          <w:szCs w:val="21"/>
          <w:lang w:eastAsia="zh-CN"/>
        </w:rPr>
        <w:t>表</w:t>
      </w:r>
    </w:p>
    <w:tbl>
      <w:tblPr>
        <w:tblW w:w="0" w:type="auto"/>
        <w:tblInd w:w="283" w:type="dxa"/>
        <w:tblLayout w:type="fixed"/>
        <w:tblCellMar>
          <w:left w:w="0" w:type="dxa"/>
          <w:right w:w="0" w:type="dxa"/>
        </w:tblCellMar>
        <w:tblLook w:val="01E0" w:firstRow="1" w:lastRow="1" w:firstColumn="1" w:lastColumn="1" w:noHBand="0" w:noVBand="0"/>
      </w:tblPr>
      <w:tblGrid>
        <w:gridCol w:w="1957"/>
        <w:gridCol w:w="5161"/>
        <w:gridCol w:w="2531"/>
      </w:tblGrid>
      <w:tr w:rsidR="001A1C8A" w:rsidRPr="00FA5DB5" w14:paraId="64225CDE" w14:textId="77777777" w:rsidTr="00E61CBC">
        <w:trPr>
          <w:trHeight w:hRule="exact" w:val="918"/>
        </w:trPr>
        <w:tc>
          <w:tcPr>
            <w:tcW w:w="1957" w:type="dxa"/>
            <w:tcBorders>
              <w:top w:val="single" w:sz="7" w:space="0" w:color="000000"/>
              <w:left w:val="single" w:sz="7" w:space="0" w:color="000000"/>
              <w:bottom w:val="single" w:sz="7" w:space="0" w:color="000000"/>
              <w:right w:val="single" w:sz="7" w:space="0" w:color="000000"/>
            </w:tcBorders>
            <w:vAlign w:val="center"/>
          </w:tcPr>
          <w:p w14:paraId="32252C33" w14:textId="77777777" w:rsidR="001A1C8A" w:rsidRPr="00FA5DB5" w:rsidRDefault="001A1C8A" w:rsidP="00E61CBC">
            <w:pPr>
              <w:spacing w:after="0" w:line="240" w:lineRule="auto"/>
              <w:ind w:right="-20"/>
              <w:jc w:val="center"/>
              <w:rPr>
                <w:rFonts w:ascii="仿宋_GB2312" w:eastAsia="仿宋_GB2312" w:hAnsi="宋体" w:cs="Microsoft JhengHei Light" w:hint="eastAsia"/>
                <w:sz w:val="21"/>
                <w:szCs w:val="21"/>
              </w:rPr>
            </w:pPr>
            <w:r w:rsidRPr="00FA5DB5">
              <w:rPr>
                <w:rFonts w:ascii="仿宋_GB2312" w:eastAsia="仿宋_GB2312" w:hAnsi="宋体" w:cs="Microsoft JhengHei Light" w:hint="eastAsia"/>
                <w:sz w:val="21"/>
                <w:szCs w:val="21"/>
              </w:rPr>
              <w:t>标</w:t>
            </w:r>
            <w:r w:rsidRPr="00FA5DB5">
              <w:rPr>
                <w:rFonts w:ascii="仿宋_GB2312" w:eastAsia="仿宋_GB2312" w:hAnsi="宋体" w:cs="Microsoft JhengHei Light" w:hint="eastAsia"/>
                <w:spacing w:val="2"/>
                <w:sz w:val="21"/>
                <w:szCs w:val="21"/>
              </w:rPr>
              <w:t>准</w:t>
            </w:r>
            <w:r w:rsidRPr="00FA5DB5">
              <w:rPr>
                <w:rFonts w:ascii="仿宋_GB2312" w:eastAsia="仿宋_GB2312" w:hAnsi="宋体" w:cs="Microsoft JhengHei Light" w:hint="eastAsia"/>
                <w:sz w:val="21"/>
                <w:szCs w:val="21"/>
              </w:rPr>
              <w:t>化</w:t>
            </w:r>
            <w:r w:rsidRPr="00FA5DB5">
              <w:rPr>
                <w:rFonts w:ascii="仿宋_GB2312" w:eastAsia="仿宋_GB2312" w:hAnsi="宋体" w:cs="Microsoft JhengHei Light" w:hint="eastAsia"/>
                <w:spacing w:val="2"/>
                <w:sz w:val="21"/>
                <w:szCs w:val="21"/>
              </w:rPr>
              <w:t>得</w:t>
            </w:r>
            <w:r w:rsidRPr="00FA5DB5">
              <w:rPr>
                <w:rFonts w:ascii="仿宋_GB2312" w:eastAsia="仿宋_GB2312" w:hAnsi="宋体" w:cs="Microsoft JhengHei Light" w:hint="eastAsia"/>
                <w:sz w:val="21"/>
                <w:szCs w:val="21"/>
              </w:rPr>
              <w:t>分</w:t>
            </w:r>
          </w:p>
        </w:tc>
        <w:tc>
          <w:tcPr>
            <w:tcW w:w="5161" w:type="dxa"/>
            <w:tcBorders>
              <w:top w:val="single" w:sz="7" w:space="0" w:color="000000"/>
              <w:left w:val="single" w:sz="7" w:space="0" w:color="000000"/>
              <w:bottom w:val="single" w:sz="7" w:space="0" w:color="000000"/>
              <w:right w:val="single" w:sz="7" w:space="0" w:color="000000"/>
            </w:tcBorders>
            <w:vAlign w:val="center"/>
          </w:tcPr>
          <w:p w14:paraId="2C0D80F6" w14:textId="70C51B0F" w:rsidR="001A1C8A" w:rsidRPr="00FA5DB5" w:rsidRDefault="001A1C8A" w:rsidP="00E61CBC">
            <w:pPr>
              <w:spacing w:after="0" w:line="240" w:lineRule="auto"/>
              <w:ind w:right="-20"/>
              <w:jc w:val="center"/>
              <w:rPr>
                <w:rFonts w:ascii="仿宋_GB2312" w:eastAsia="仿宋_GB2312" w:hAnsi="宋体" w:cs="Microsoft JhengHei Light" w:hint="eastAsia"/>
                <w:sz w:val="21"/>
                <w:szCs w:val="21"/>
              </w:rPr>
            </w:pPr>
            <w:r w:rsidRPr="00FA5DB5">
              <w:rPr>
                <w:rFonts w:ascii="仿宋_GB2312" w:eastAsia="仿宋_GB2312" w:hAnsi="宋体" w:cs="Microsoft JhengHei Light" w:hint="eastAsia"/>
                <w:sz w:val="21"/>
                <w:szCs w:val="21"/>
              </w:rPr>
              <w:t>安全绩效要求</w:t>
            </w:r>
          </w:p>
        </w:tc>
        <w:tc>
          <w:tcPr>
            <w:tcW w:w="2531" w:type="dxa"/>
            <w:tcBorders>
              <w:top w:val="single" w:sz="7" w:space="0" w:color="000000"/>
              <w:left w:val="single" w:sz="7" w:space="0" w:color="000000"/>
              <w:bottom w:val="single" w:sz="7" w:space="0" w:color="000000"/>
              <w:right w:val="single" w:sz="7" w:space="0" w:color="000000"/>
            </w:tcBorders>
            <w:vAlign w:val="center"/>
          </w:tcPr>
          <w:p w14:paraId="299F6CEC" w14:textId="75E8FFA8" w:rsidR="001A1C8A" w:rsidRPr="00FA5DB5" w:rsidRDefault="001A1C8A" w:rsidP="00E61CBC">
            <w:pPr>
              <w:spacing w:after="0" w:line="240" w:lineRule="auto"/>
              <w:ind w:right="-20"/>
              <w:jc w:val="center"/>
              <w:rPr>
                <w:rFonts w:ascii="仿宋_GB2312" w:eastAsia="仿宋_GB2312" w:hAnsi="宋体" w:cs="Microsoft JhengHei Light" w:hint="eastAsia"/>
                <w:sz w:val="21"/>
                <w:szCs w:val="21"/>
                <w:lang w:eastAsia="zh-CN"/>
              </w:rPr>
            </w:pPr>
            <w:r w:rsidRPr="00FA5DB5">
              <w:rPr>
                <w:rFonts w:ascii="仿宋_GB2312" w:eastAsia="仿宋_GB2312" w:hAnsi="宋体" w:cs="Microsoft JhengHei Light" w:hint="eastAsia"/>
                <w:sz w:val="21"/>
                <w:szCs w:val="21"/>
              </w:rPr>
              <w:t>参</w:t>
            </w:r>
            <w:r w:rsidRPr="00FA5DB5">
              <w:rPr>
                <w:rFonts w:ascii="仿宋_GB2312" w:eastAsia="仿宋_GB2312" w:hAnsi="宋体" w:cs="Microsoft JhengHei Light" w:hint="eastAsia"/>
                <w:spacing w:val="2"/>
                <w:sz w:val="21"/>
                <w:szCs w:val="21"/>
              </w:rPr>
              <w:t>考</w:t>
            </w:r>
            <w:r w:rsidRPr="00FA5DB5">
              <w:rPr>
                <w:rFonts w:ascii="仿宋_GB2312" w:eastAsia="仿宋_GB2312" w:hAnsi="宋体" w:cs="Microsoft JhengHei Light" w:hint="eastAsia"/>
                <w:sz w:val="21"/>
                <w:szCs w:val="21"/>
              </w:rPr>
              <w:t>对</w:t>
            </w:r>
            <w:r w:rsidRPr="00FA5DB5">
              <w:rPr>
                <w:rFonts w:ascii="仿宋_GB2312" w:eastAsia="仿宋_GB2312" w:hAnsi="宋体" w:cs="Microsoft JhengHei Light" w:hint="eastAsia"/>
                <w:spacing w:val="2"/>
                <w:sz w:val="21"/>
                <w:szCs w:val="21"/>
              </w:rPr>
              <w:t>应</w:t>
            </w:r>
            <w:r w:rsidR="00E61CBC" w:rsidRPr="00FA5DB5">
              <w:rPr>
                <w:rFonts w:ascii="仿宋_GB2312" w:eastAsia="仿宋_GB2312" w:hAnsi="宋体" w:cs="Microsoft JhengHei Light" w:hint="eastAsia"/>
                <w:sz w:val="21"/>
                <w:szCs w:val="21"/>
                <w:lang w:eastAsia="zh-CN"/>
              </w:rPr>
              <w:t>等级</w:t>
            </w:r>
          </w:p>
        </w:tc>
      </w:tr>
      <w:tr w:rsidR="001A1C8A" w:rsidRPr="00FA5DB5" w14:paraId="5193DAF8" w14:textId="77777777" w:rsidTr="00E61CBC">
        <w:trPr>
          <w:trHeight w:hRule="exact" w:val="918"/>
        </w:trPr>
        <w:tc>
          <w:tcPr>
            <w:tcW w:w="1957" w:type="dxa"/>
            <w:tcBorders>
              <w:top w:val="single" w:sz="7" w:space="0" w:color="000000"/>
              <w:left w:val="single" w:sz="7" w:space="0" w:color="000000"/>
              <w:bottom w:val="single" w:sz="7" w:space="0" w:color="000000"/>
              <w:right w:val="single" w:sz="7" w:space="0" w:color="000000"/>
            </w:tcBorders>
            <w:vAlign w:val="center"/>
          </w:tcPr>
          <w:p w14:paraId="61309C8F" w14:textId="1177AF6B" w:rsidR="001A1C8A" w:rsidRPr="00FA5DB5" w:rsidRDefault="001A1C8A" w:rsidP="00E61CBC">
            <w:pPr>
              <w:spacing w:after="0" w:line="240" w:lineRule="auto"/>
              <w:ind w:right="-20"/>
              <w:jc w:val="center"/>
              <w:rPr>
                <w:rFonts w:ascii="仿宋_GB2312" w:eastAsia="仿宋_GB2312" w:hAnsi="宋体" w:cs="Microsoft JhengHei Light" w:hint="eastAsia"/>
                <w:sz w:val="21"/>
                <w:szCs w:val="21"/>
              </w:rPr>
            </w:pPr>
            <w:bookmarkStart w:id="73" w:name="_Hlk171407161"/>
            <w:r w:rsidRPr="00FA5DB5">
              <w:rPr>
                <w:rFonts w:ascii="仿宋_GB2312" w:eastAsia="仿宋_GB2312" w:hAnsi="宋体" w:cs="Microsoft JhengHei Light" w:hint="eastAsia"/>
                <w:w w:val="146"/>
                <w:sz w:val="21"/>
                <w:szCs w:val="21"/>
              </w:rPr>
              <w:t>≥</w:t>
            </w:r>
            <w:r w:rsidRPr="00FA5DB5">
              <w:rPr>
                <w:rFonts w:ascii="仿宋_GB2312" w:eastAsia="仿宋_GB2312" w:hAnsi="宋体" w:cs="Microsoft JhengHei Light" w:hint="eastAsia"/>
                <w:spacing w:val="1"/>
                <w:w w:val="89"/>
                <w:sz w:val="21"/>
                <w:szCs w:val="21"/>
              </w:rPr>
              <w:t>90</w:t>
            </w:r>
            <w:r w:rsidR="004E4B1E" w:rsidRPr="00FA5DB5">
              <w:rPr>
                <w:rFonts w:ascii="仿宋_GB2312" w:eastAsia="仿宋_GB2312" w:hAnsi="宋体" w:cs="Microsoft JhengHei Light" w:hint="eastAsia"/>
                <w:spacing w:val="1"/>
                <w:w w:val="89"/>
                <w:sz w:val="21"/>
                <w:szCs w:val="21"/>
                <w:lang w:eastAsia="zh-CN"/>
              </w:rPr>
              <w:t>0</w:t>
            </w:r>
            <w:r w:rsidRPr="00FA5DB5">
              <w:rPr>
                <w:rFonts w:ascii="仿宋_GB2312" w:eastAsia="仿宋_GB2312" w:hAnsi="宋体" w:cs="Microsoft JhengHei Light" w:hint="eastAsia"/>
                <w:w w:val="99"/>
                <w:sz w:val="21"/>
                <w:szCs w:val="21"/>
              </w:rPr>
              <w:t>分</w:t>
            </w:r>
            <w:bookmarkEnd w:id="73"/>
          </w:p>
        </w:tc>
        <w:tc>
          <w:tcPr>
            <w:tcW w:w="5161" w:type="dxa"/>
            <w:tcBorders>
              <w:top w:val="single" w:sz="7" w:space="0" w:color="000000"/>
              <w:left w:val="single" w:sz="7" w:space="0" w:color="000000"/>
              <w:bottom w:val="single" w:sz="7" w:space="0" w:color="000000"/>
              <w:right w:val="single" w:sz="7" w:space="0" w:color="000000"/>
            </w:tcBorders>
            <w:vAlign w:val="center"/>
          </w:tcPr>
          <w:p w14:paraId="284DA6B4" w14:textId="07AAF727" w:rsidR="001A1C8A" w:rsidRPr="00FA5DB5" w:rsidRDefault="001A1C8A" w:rsidP="00E61CBC">
            <w:pPr>
              <w:spacing w:after="0" w:line="240" w:lineRule="auto"/>
              <w:ind w:right="-20"/>
              <w:jc w:val="center"/>
              <w:rPr>
                <w:rFonts w:ascii="仿宋_GB2312" w:eastAsia="仿宋_GB2312" w:hAnsi="宋体" w:cs="Microsoft JhengHei Light" w:hint="eastAsia"/>
                <w:sz w:val="21"/>
                <w:szCs w:val="21"/>
                <w:lang w:eastAsia="zh-CN"/>
              </w:rPr>
            </w:pPr>
            <w:r w:rsidRPr="00FA5DB5">
              <w:rPr>
                <w:rFonts w:ascii="仿宋_GB2312" w:eastAsia="仿宋_GB2312" w:hAnsi="宋体" w:cs="Microsoft JhengHei Light" w:hint="eastAsia"/>
                <w:sz w:val="21"/>
                <w:szCs w:val="21"/>
                <w:lang w:eastAsia="zh-CN"/>
              </w:rPr>
              <w:t>申请评审之日前1年内，未发生生产安全死亡事故、总计1人以上重伤事故或者直接经济损失10万元以上的事故。</w:t>
            </w:r>
          </w:p>
        </w:tc>
        <w:tc>
          <w:tcPr>
            <w:tcW w:w="2531" w:type="dxa"/>
            <w:tcBorders>
              <w:top w:val="single" w:sz="7" w:space="0" w:color="000000"/>
              <w:left w:val="single" w:sz="7" w:space="0" w:color="000000"/>
              <w:bottom w:val="single" w:sz="7" w:space="0" w:color="000000"/>
              <w:right w:val="single" w:sz="7" w:space="0" w:color="000000"/>
            </w:tcBorders>
            <w:vAlign w:val="center"/>
          </w:tcPr>
          <w:p w14:paraId="29EBAE8B" w14:textId="5433503F" w:rsidR="001A1C8A" w:rsidRPr="00FA5DB5" w:rsidRDefault="001A1C8A" w:rsidP="00E61CBC">
            <w:pPr>
              <w:spacing w:after="0" w:line="240" w:lineRule="auto"/>
              <w:ind w:right="-20"/>
              <w:jc w:val="center"/>
              <w:rPr>
                <w:rFonts w:ascii="仿宋_GB2312" w:eastAsia="仿宋_GB2312" w:hAnsi="宋体" w:cs="Microsoft JhengHei Light" w:hint="eastAsia"/>
                <w:sz w:val="21"/>
                <w:szCs w:val="21"/>
              </w:rPr>
            </w:pPr>
            <w:r w:rsidRPr="00FA5DB5">
              <w:rPr>
                <w:rFonts w:ascii="仿宋_GB2312" w:eastAsia="仿宋_GB2312" w:hAnsi="宋体" w:cs="Microsoft JhengHei Light" w:hint="eastAsia"/>
                <w:sz w:val="21"/>
                <w:szCs w:val="21"/>
              </w:rPr>
              <w:t>一级</w:t>
            </w:r>
          </w:p>
        </w:tc>
      </w:tr>
      <w:tr w:rsidR="001A1C8A" w:rsidRPr="00FA5DB5" w14:paraId="315F4D84" w14:textId="77777777" w:rsidTr="00E61CBC">
        <w:trPr>
          <w:trHeight w:hRule="exact" w:val="918"/>
        </w:trPr>
        <w:tc>
          <w:tcPr>
            <w:tcW w:w="1957" w:type="dxa"/>
            <w:tcBorders>
              <w:top w:val="single" w:sz="7" w:space="0" w:color="000000"/>
              <w:left w:val="single" w:sz="7" w:space="0" w:color="000000"/>
              <w:bottom w:val="single" w:sz="7" w:space="0" w:color="000000"/>
              <w:right w:val="single" w:sz="7" w:space="0" w:color="000000"/>
            </w:tcBorders>
            <w:vAlign w:val="center"/>
          </w:tcPr>
          <w:p w14:paraId="5C566156" w14:textId="733D4B1E" w:rsidR="001A1C8A" w:rsidRPr="00FA5DB5" w:rsidRDefault="001A1C8A" w:rsidP="00E61CBC">
            <w:pPr>
              <w:spacing w:after="0" w:line="240" w:lineRule="auto"/>
              <w:ind w:right="-20"/>
              <w:jc w:val="center"/>
              <w:rPr>
                <w:rFonts w:ascii="仿宋_GB2312" w:eastAsia="仿宋_GB2312" w:hAnsi="宋体" w:cs="Microsoft JhengHei Light" w:hint="eastAsia"/>
                <w:sz w:val="21"/>
                <w:szCs w:val="21"/>
              </w:rPr>
            </w:pPr>
            <w:bookmarkStart w:id="74" w:name="_Hlk171407114"/>
            <w:r w:rsidRPr="00FA5DB5">
              <w:rPr>
                <w:rFonts w:ascii="仿宋_GB2312" w:eastAsia="仿宋_GB2312" w:hAnsi="宋体" w:cs="Microsoft JhengHei Light" w:hint="eastAsia"/>
                <w:w w:val="146"/>
                <w:sz w:val="21"/>
                <w:szCs w:val="21"/>
              </w:rPr>
              <w:t>≥</w:t>
            </w:r>
            <w:r w:rsidRPr="00FA5DB5">
              <w:rPr>
                <w:rFonts w:ascii="仿宋_GB2312" w:eastAsia="仿宋_GB2312" w:hAnsi="宋体" w:cs="Microsoft JhengHei Light" w:hint="eastAsia"/>
                <w:spacing w:val="1"/>
                <w:w w:val="92"/>
                <w:sz w:val="21"/>
                <w:szCs w:val="21"/>
              </w:rPr>
              <w:t>7</w:t>
            </w:r>
            <w:r w:rsidRPr="00FA5DB5">
              <w:rPr>
                <w:rFonts w:ascii="仿宋_GB2312" w:eastAsia="仿宋_GB2312" w:hAnsi="宋体" w:cs="Microsoft JhengHei Light" w:hint="eastAsia"/>
                <w:spacing w:val="1"/>
                <w:w w:val="89"/>
                <w:sz w:val="21"/>
                <w:szCs w:val="21"/>
              </w:rPr>
              <w:t>5</w:t>
            </w:r>
            <w:r w:rsidR="004E4B1E" w:rsidRPr="00FA5DB5">
              <w:rPr>
                <w:rFonts w:ascii="仿宋_GB2312" w:eastAsia="仿宋_GB2312" w:hAnsi="宋体" w:cs="Microsoft JhengHei Light" w:hint="eastAsia"/>
                <w:spacing w:val="1"/>
                <w:w w:val="89"/>
                <w:sz w:val="21"/>
                <w:szCs w:val="21"/>
                <w:lang w:eastAsia="zh-CN"/>
              </w:rPr>
              <w:t>0</w:t>
            </w:r>
            <w:r w:rsidRPr="00FA5DB5">
              <w:rPr>
                <w:rFonts w:ascii="仿宋_GB2312" w:eastAsia="仿宋_GB2312" w:hAnsi="宋体" w:cs="Microsoft JhengHei Light" w:hint="eastAsia"/>
                <w:w w:val="99"/>
                <w:sz w:val="21"/>
                <w:szCs w:val="21"/>
              </w:rPr>
              <w:t>分</w:t>
            </w:r>
            <w:bookmarkEnd w:id="74"/>
          </w:p>
        </w:tc>
        <w:tc>
          <w:tcPr>
            <w:tcW w:w="5161" w:type="dxa"/>
            <w:tcBorders>
              <w:top w:val="single" w:sz="7" w:space="0" w:color="000000"/>
              <w:left w:val="single" w:sz="7" w:space="0" w:color="000000"/>
              <w:bottom w:val="single" w:sz="7" w:space="0" w:color="000000"/>
              <w:right w:val="single" w:sz="7" w:space="0" w:color="000000"/>
            </w:tcBorders>
            <w:vAlign w:val="center"/>
          </w:tcPr>
          <w:p w14:paraId="6B3FB9C8" w14:textId="36A82A4C" w:rsidR="001A1C8A" w:rsidRPr="00FA5DB5" w:rsidRDefault="001A1C8A" w:rsidP="00E61CBC">
            <w:pPr>
              <w:spacing w:after="0" w:line="240" w:lineRule="auto"/>
              <w:ind w:right="-20"/>
              <w:jc w:val="center"/>
              <w:rPr>
                <w:rFonts w:ascii="仿宋_GB2312" w:eastAsia="仿宋_GB2312" w:hAnsi="宋体" w:cs="Microsoft JhengHei Light" w:hint="eastAsia"/>
                <w:sz w:val="21"/>
                <w:szCs w:val="21"/>
                <w:lang w:eastAsia="zh-CN"/>
              </w:rPr>
            </w:pPr>
            <w:r w:rsidRPr="00FA5DB5">
              <w:rPr>
                <w:rFonts w:ascii="仿宋_GB2312" w:eastAsia="仿宋_GB2312" w:hAnsi="宋体" w:cs="Microsoft JhengHei Light" w:hint="eastAsia"/>
                <w:sz w:val="21"/>
                <w:szCs w:val="21"/>
                <w:lang w:eastAsia="zh-CN"/>
              </w:rPr>
              <w:t>申请评审之日前1年内，未发生生产安全死亡事故、总计2人以上重伤事故或者直接经济损失50万元以上的事故。</w:t>
            </w:r>
          </w:p>
        </w:tc>
        <w:tc>
          <w:tcPr>
            <w:tcW w:w="2531" w:type="dxa"/>
            <w:tcBorders>
              <w:top w:val="single" w:sz="7" w:space="0" w:color="000000"/>
              <w:left w:val="single" w:sz="7" w:space="0" w:color="000000"/>
              <w:bottom w:val="single" w:sz="7" w:space="0" w:color="000000"/>
              <w:right w:val="single" w:sz="7" w:space="0" w:color="000000"/>
            </w:tcBorders>
            <w:vAlign w:val="center"/>
          </w:tcPr>
          <w:p w14:paraId="11B394C7" w14:textId="2AD494E0" w:rsidR="001A1C8A" w:rsidRPr="00FA5DB5" w:rsidRDefault="001A1C8A" w:rsidP="00E61CBC">
            <w:pPr>
              <w:spacing w:after="0" w:line="240" w:lineRule="auto"/>
              <w:ind w:right="-20"/>
              <w:jc w:val="center"/>
              <w:rPr>
                <w:rFonts w:ascii="仿宋_GB2312" w:eastAsia="仿宋_GB2312" w:hAnsi="宋体" w:cs="Microsoft JhengHei Light" w:hint="eastAsia"/>
                <w:sz w:val="21"/>
                <w:szCs w:val="21"/>
              </w:rPr>
            </w:pPr>
            <w:r w:rsidRPr="00FA5DB5">
              <w:rPr>
                <w:rFonts w:ascii="仿宋_GB2312" w:eastAsia="仿宋_GB2312" w:hAnsi="宋体" w:cs="Microsoft JhengHei Light" w:hint="eastAsia"/>
                <w:sz w:val="21"/>
                <w:szCs w:val="21"/>
              </w:rPr>
              <w:t>二级</w:t>
            </w:r>
          </w:p>
        </w:tc>
      </w:tr>
      <w:tr w:rsidR="001A1C8A" w:rsidRPr="00FA5DB5" w14:paraId="7F1B385A" w14:textId="77777777" w:rsidTr="00E61CBC">
        <w:trPr>
          <w:trHeight w:hRule="exact" w:val="918"/>
        </w:trPr>
        <w:tc>
          <w:tcPr>
            <w:tcW w:w="1957" w:type="dxa"/>
            <w:tcBorders>
              <w:top w:val="single" w:sz="7" w:space="0" w:color="000000"/>
              <w:left w:val="single" w:sz="7" w:space="0" w:color="000000"/>
              <w:bottom w:val="single" w:sz="7" w:space="0" w:color="000000"/>
              <w:right w:val="single" w:sz="7" w:space="0" w:color="000000"/>
            </w:tcBorders>
            <w:vAlign w:val="center"/>
          </w:tcPr>
          <w:p w14:paraId="437AB414" w14:textId="2D2EB0B1" w:rsidR="001A1C8A" w:rsidRPr="00FA5DB5" w:rsidRDefault="001A1C8A" w:rsidP="00E61CBC">
            <w:pPr>
              <w:spacing w:after="0" w:line="240" w:lineRule="auto"/>
              <w:ind w:right="-20"/>
              <w:jc w:val="center"/>
              <w:rPr>
                <w:rFonts w:ascii="仿宋_GB2312" w:eastAsia="仿宋_GB2312" w:hAnsi="宋体" w:cs="Microsoft JhengHei Light" w:hint="eastAsia"/>
                <w:sz w:val="21"/>
                <w:szCs w:val="21"/>
              </w:rPr>
            </w:pPr>
            <w:bookmarkStart w:id="75" w:name="_Hlk171407127"/>
            <w:r w:rsidRPr="00FA5DB5">
              <w:rPr>
                <w:rFonts w:ascii="仿宋_GB2312" w:eastAsia="仿宋_GB2312" w:hAnsi="宋体" w:cs="Microsoft JhengHei Light" w:hint="eastAsia"/>
                <w:w w:val="146"/>
                <w:sz w:val="21"/>
                <w:szCs w:val="21"/>
              </w:rPr>
              <w:t>≥</w:t>
            </w:r>
            <w:r w:rsidRPr="00FA5DB5">
              <w:rPr>
                <w:rFonts w:ascii="仿宋_GB2312" w:eastAsia="仿宋_GB2312" w:hAnsi="宋体" w:cs="Microsoft JhengHei Light" w:hint="eastAsia"/>
                <w:spacing w:val="1"/>
                <w:w w:val="89"/>
                <w:sz w:val="21"/>
                <w:szCs w:val="21"/>
              </w:rPr>
              <w:t>60</w:t>
            </w:r>
            <w:r w:rsidR="004E4B1E" w:rsidRPr="00FA5DB5">
              <w:rPr>
                <w:rFonts w:ascii="仿宋_GB2312" w:eastAsia="仿宋_GB2312" w:hAnsi="宋体" w:cs="Microsoft JhengHei Light" w:hint="eastAsia"/>
                <w:spacing w:val="1"/>
                <w:w w:val="89"/>
                <w:sz w:val="21"/>
                <w:szCs w:val="21"/>
                <w:lang w:eastAsia="zh-CN"/>
              </w:rPr>
              <w:t>0</w:t>
            </w:r>
            <w:r w:rsidRPr="00FA5DB5">
              <w:rPr>
                <w:rFonts w:ascii="仿宋_GB2312" w:eastAsia="仿宋_GB2312" w:hAnsi="宋体" w:cs="Microsoft JhengHei Light" w:hint="eastAsia"/>
                <w:w w:val="99"/>
                <w:sz w:val="21"/>
                <w:szCs w:val="21"/>
              </w:rPr>
              <w:t>分</w:t>
            </w:r>
            <w:bookmarkEnd w:id="75"/>
          </w:p>
        </w:tc>
        <w:tc>
          <w:tcPr>
            <w:tcW w:w="5161" w:type="dxa"/>
            <w:tcBorders>
              <w:top w:val="single" w:sz="7" w:space="0" w:color="000000"/>
              <w:left w:val="single" w:sz="7" w:space="0" w:color="000000"/>
              <w:bottom w:val="single" w:sz="7" w:space="0" w:color="000000"/>
              <w:right w:val="single" w:sz="7" w:space="0" w:color="000000"/>
            </w:tcBorders>
            <w:vAlign w:val="center"/>
          </w:tcPr>
          <w:p w14:paraId="2724936A" w14:textId="72221AAA" w:rsidR="001A1C8A" w:rsidRPr="00FA5DB5" w:rsidRDefault="001A1C8A" w:rsidP="00E61CBC">
            <w:pPr>
              <w:spacing w:after="0" w:line="240" w:lineRule="auto"/>
              <w:ind w:right="-20"/>
              <w:jc w:val="center"/>
              <w:rPr>
                <w:rFonts w:ascii="仿宋_GB2312" w:eastAsia="仿宋_GB2312" w:hAnsi="宋体" w:cs="Microsoft JhengHei Light" w:hint="eastAsia"/>
                <w:sz w:val="21"/>
                <w:szCs w:val="21"/>
                <w:lang w:eastAsia="zh-CN"/>
              </w:rPr>
            </w:pPr>
            <w:r w:rsidRPr="00FA5DB5">
              <w:rPr>
                <w:rFonts w:ascii="仿宋_GB2312" w:eastAsia="仿宋_GB2312" w:hAnsi="宋体" w:cs="Microsoft JhengHei Light" w:hint="eastAsia"/>
                <w:sz w:val="21"/>
                <w:szCs w:val="21"/>
                <w:lang w:eastAsia="zh-CN"/>
              </w:rPr>
              <w:t>申请评审之日前1年内，未发生生产安全死亡事故、总计3人以上重伤事故或者直接经济损失100万元以上的事故。</w:t>
            </w:r>
          </w:p>
        </w:tc>
        <w:tc>
          <w:tcPr>
            <w:tcW w:w="2531" w:type="dxa"/>
            <w:tcBorders>
              <w:top w:val="single" w:sz="7" w:space="0" w:color="000000"/>
              <w:left w:val="single" w:sz="7" w:space="0" w:color="000000"/>
              <w:bottom w:val="single" w:sz="7" w:space="0" w:color="000000"/>
              <w:right w:val="single" w:sz="7" w:space="0" w:color="000000"/>
            </w:tcBorders>
            <w:vAlign w:val="center"/>
          </w:tcPr>
          <w:p w14:paraId="2772EDD8" w14:textId="4B91F748" w:rsidR="001A1C8A" w:rsidRPr="00FA5DB5" w:rsidRDefault="001A1C8A" w:rsidP="00E61CBC">
            <w:pPr>
              <w:spacing w:after="0" w:line="240" w:lineRule="auto"/>
              <w:ind w:right="-20"/>
              <w:jc w:val="center"/>
              <w:rPr>
                <w:rFonts w:ascii="仿宋_GB2312" w:eastAsia="仿宋_GB2312" w:hAnsi="宋体" w:cs="Microsoft JhengHei Light" w:hint="eastAsia"/>
                <w:sz w:val="21"/>
                <w:szCs w:val="21"/>
              </w:rPr>
            </w:pPr>
            <w:r w:rsidRPr="00FA5DB5">
              <w:rPr>
                <w:rFonts w:ascii="仿宋_GB2312" w:eastAsia="仿宋_GB2312" w:hAnsi="宋体" w:cs="Microsoft JhengHei Light" w:hint="eastAsia"/>
                <w:sz w:val="21"/>
                <w:szCs w:val="21"/>
              </w:rPr>
              <w:t>三级</w:t>
            </w:r>
          </w:p>
        </w:tc>
      </w:tr>
    </w:tbl>
    <w:p w14:paraId="4E6A0158" w14:textId="0F2E72B6" w:rsidR="00E61CBC" w:rsidRPr="00FA5DB5" w:rsidRDefault="00E61CBC" w:rsidP="00734F71">
      <w:pPr>
        <w:pStyle w:val="2"/>
        <w:rPr>
          <w:rFonts w:ascii="仿宋_GB2312" w:eastAsia="仿宋_GB2312" w:hAnsi="宋体" w:cs="Microsoft JhengHei Light" w:hint="eastAsia"/>
          <w:sz w:val="24"/>
          <w:szCs w:val="24"/>
          <w:lang w:eastAsia="zh-CN"/>
        </w:rPr>
      </w:pPr>
      <w:bookmarkStart w:id="76" w:name="_Toc172373889"/>
      <w:r w:rsidRPr="00FA5DB5">
        <w:rPr>
          <w:rFonts w:ascii="仿宋_GB2312" w:eastAsia="仿宋_GB2312" w:hAnsi="宋体" w:cs="Microsoft JhengHei Light" w:hint="eastAsia"/>
          <w:sz w:val="24"/>
          <w:szCs w:val="24"/>
          <w:lang w:eastAsia="zh-CN"/>
        </w:rPr>
        <w:t xml:space="preserve">6.3  </w:t>
      </w:r>
      <w:r w:rsidR="009870A2" w:rsidRPr="00FA5DB5">
        <w:rPr>
          <w:rFonts w:ascii="仿宋_GB2312" w:eastAsia="仿宋_GB2312" w:hAnsi="宋体" w:cs="Microsoft JhengHei Light" w:hint="eastAsia"/>
          <w:sz w:val="24"/>
          <w:szCs w:val="24"/>
          <w:lang w:eastAsia="zh-CN"/>
        </w:rPr>
        <w:t>安标</w:t>
      </w:r>
      <w:r w:rsidRPr="00FA5DB5">
        <w:rPr>
          <w:rFonts w:ascii="仿宋_GB2312" w:eastAsia="仿宋_GB2312" w:hAnsi="宋体" w:cs="Microsoft JhengHei Light" w:hint="eastAsia"/>
          <w:sz w:val="24"/>
          <w:szCs w:val="24"/>
          <w:lang w:eastAsia="zh-CN"/>
        </w:rPr>
        <w:t>评分表</w:t>
      </w:r>
      <w:bookmarkEnd w:id="76"/>
    </w:p>
    <w:p w14:paraId="53C26AC7" w14:textId="77777777" w:rsidR="00E61CBC" w:rsidRPr="00FA5DB5" w:rsidRDefault="00E61CBC" w:rsidP="00E61CBC">
      <w:pPr>
        <w:spacing w:after="0" w:line="360" w:lineRule="auto"/>
        <w:ind w:left="116" w:right="-20"/>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6.3.1</w:t>
      </w:r>
      <w:r w:rsidRPr="00FA5DB5">
        <w:rPr>
          <w:rFonts w:ascii="仿宋_GB2312" w:eastAsia="仿宋_GB2312" w:hAnsi="宋体" w:cs="Microsoft JhengHei Light" w:hint="eastAsia"/>
          <w:sz w:val="24"/>
          <w:szCs w:val="24"/>
          <w:lang w:eastAsia="zh-CN"/>
        </w:rPr>
        <w:tab/>
        <w:t>评分表一级要素包括：</w:t>
      </w:r>
    </w:p>
    <w:p w14:paraId="3F779EBC" w14:textId="4DBD3BC5" w:rsidR="00E61CBC" w:rsidRPr="00FA5DB5" w:rsidRDefault="00E61CBC" w:rsidP="00E61CBC">
      <w:pPr>
        <w:spacing w:after="0" w:line="360" w:lineRule="auto"/>
        <w:ind w:left="116" w:right="-20" w:firstLineChars="200" w:firstLine="484"/>
        <w:rPr>
          <w:rFonts w:ascii="仿宋_GB2312" w:eastAsia="仿宋_GB2312" w:hAnsi="宋体" w:cs="Microsoft JhengHei Light" w:hint="eastAsia"/>
          <w:spacing w:val="2"/>
          <w:sz w:val="24"/>
          <w:szCs w:val="24"/>
          <w:lang w:eastAsia="zh-CN"/>
        </w:rPr>
      </w:pPr>
      <w:r w:rsidRPr="00FA5DB5">
        <w:rPr>
          <w:rFonts w:ascii="仿宋_GB2312" w:eastAsia="仿宋_GB2312" w:hAnsi="宋体" w:cs="Microsoft JhengHei Light" w:hint="eastAsia"/>
          <w:spacing w:val="2"/>
          <w:sz w:val="24"/>
          <w:szCs w:val="24"/>
          <w:lang w:eastAsia="zh-CN"/>
        </w:rPr>
        <w:t>a)安全生产目标；</w:t>
      </w:r>
    </w:p>
    <w:p w14:paraId="12D6F443" w14:textId="2F2EB6E2" w:rsidR="00E61CBC" w:rsidRPr="00FA5DB5" w:rsidRDefault="00E61CBC" w:rsidP="00E61CBC">
      <w:pPr>
        <w:spacing w:after="0" w:line="360" w:lineRule="auto"/>
        <w:ind w:left="116" w:right="-20" w:firstLineChars="200" w:firstLine="484"/>
        <w:rPr>
          <w:rFonts w:ascii="仿宋_GB2312" w:eastAsia="仿宋_GB2312" w:hAnsi="宋体" w:cs="Microsoft JhengHei Light" w:hint="eastAsia"/>
          <w:spacing w:val="2"/>
          <w:sz w:val="24"/>
          <w:szCs w:val="24"/>
          <w:lang w:eastAsia="zh-CN"/>
        </w:rPr>
      </w:pPr>
      <w:r w:rsidRPr="00FA5DB5">
        <w:rPr>
          <w:rFonts w:ascii="仿宋_GB2312" w:eastAsia="仿宋_GB2312" w:hAnsi="宋体" w:cs="Microsoft JhengHei Light" w:hint="eastAsia"/>
          <w:spacing w:val="2"/>
          <w:sz w:val="24"/>
          <w:szCs w:val="24"/>
          <w:lang w:eastAsia="zh-CN"/>
        </w:rPr>
        <w:t>b)</w:t>
      </w:r>
      <w:r w:rsidRPr="00FA5DB5">
        <w:rPr>
          <w:rFonts w:ascii="仿宋_GB2312" w:eastAsia="仿宋_GB2312" w:hAnsi="宋体" w:cs="Microsoft JhengHei Light" w:hint="eastAsia"/>
          <w:sz w:val="24"/>
          <w:szCs w:val="24"/>
          <w:lang w:eastAsia="zh-CN"/>
        </w:rPr>
        <w:t>组织机构与职责</w:t>
      </w:r>
      <w:r w:rsidRPr="00FA5DB5">
        <w:rPr>
          <w:rFonts w:ascii="仿宋_GB2312" w:eastAsia="仿宋_GB2312" w:hAnsi="宋体" w:cs="Microsoft JhengHei Light" w:hint="eastAsia"/>
          <w:spacing w:val="2"/>
          <w:sz w:val="24"/>
          <w:szCs w:val="24"/>
          <w:lang w:eastAsia="zh-CN"/>
        </w:rPr>
        <w:t>；</w:t>
      </w:r>
    </w:p>
    <w:p w14:paraId="1B07458D" w14:textId="3AF70064" w:rsidR="00E61CBC" w:rsidRPr="00FA5DB5" w:rsidRDefault="00E61CBC" w:rsidP="00E61CBC">
      <w:pPr>
        <w:spacing w:after="0" w:line="360" w:lineRule="auto"/>
        <w:ind w:left="116" w:right="-20" w:firstLineChars="200" w:firstLine="484"/>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pacing w:val="2"/>
          <w:sz w:val="24"/>
          <w:szCs w:val="24"/>
          <w:lang w:eastAsia="zh-CN"/>
        </w:rPr>
        <w:t>c)</w:t>
      </w:r>
      <w:r w:rsidRPr="00FA5DB5">
        <w:rPr>
          <w:rFonts w:ascii="仿宋_GB2312" w:eastAsia="仿宋_GB2312" w:hAnsi="宋体" w:cs="Microsoft JhengHei Light" w:hint="eastAsia"/>
          <w:sz w:val="24"/>
          <w:szCs w:val="24"/>
          <w:lang w:eastAsia="zh-CN"/>
        </w:rPr>
        <w:t>安全生产费用</w:t>
      </w:r>
      <w:r w:rsidRPr="00FA5DB5">
        <w:rPr>
          <w:rFonts w:ascii="仿宋_GB2312" w:eastAsia="仿宋_GB2312" w:hAnsi="宋体" w:cs="Microsoft JhengHei Light" w:hint="eastAsia"/>
          <w:spacing w:val="2"/>
          <w:sz w:val="24"/>
          <w:szCs w:val="24"/>
          <w:lang w:eastAsia="zh-CN"/>
        </w:rPr>
        <w:t>；</w:t>
      </w:r>
    </w:p>
    <w:p w14:paraId="1491033F" w14:textId="398787F6" w:rsidR="00E61CBC" w:rsidRPr="00FA5DB5" w:rsidRDefault="00E61CBC" w:rsidP="00E61CBC">
      <w:pPr>
        <w:spacing w:after="0" w:line="360" w:lineRule="auto"/>
        <w:ind w:left="116" w:right="-20" w:firstLineChars="200" w:firstLine="480"/>
        <w:rPr>
          <w:rFonts w:ascii="仿宋_GB2312" w:eastAsia="仿宋_GB2312" w:hAnsi="宋体" w:cs="Microsoft JhengHei Light" w:hint="eastAsia"/>
          <w:spacing w:val="2"/>
          <w:sz w:val="24"/>
          <w:szCs w:val="24"/>
          <w:lang w:eastAsia="zh-CN"/>
        </w:rPr>
      </w:pPr>
      <w:r w:rsidRPr="00FA5DB5">
        <w:rPr>
          <w:rFonts w:ascii="仿宋_GB2312" w:eastAsia="仿宋_GB2312" w:hAnsi="宋体" w:cs="Microsoft JhengHei Light" w:hint="eastAsia"/>
          <w:sz w:val="24"/>
          <w:szCs w:val="24"/>
          <w:lang w:eastAsia="zh-CN"/>
        </w:rPr>
        <w:t>d)</w:t>
      </w:r>
      <w:r w:rsidRPr="00FA5DB5">
        <w:rPr>
          <w:rFonts w:ascii="仿宋_GB2312" w:eastAsia="仿宋_GB2312" w:hAnsi="宋体" w:cs="Microsoft JhengHei Light" w:hint="eastAsia"/>
          <w:spacing w:val="2"/>
          <w:sz w:val="24"/>
          <w:szCs w:val="24"/>
          <w:lang w:eastAsia="zh-CN"/>
        </w:rPr>
        <w:t>法律法规和安全管理制度；</w:t>
      </w:r>
    </w:p>
    <w:p w14:paraId="25CD1928" w14:textId="510055D0" w:rsidR="00E61CBC" w:rsidRPr="00FA5DB5" w:rsidRDefault="00E61CBC" w:rsidP="00E61CBC">
      <w:pPr>
        <w:spacing w:after="0" w:line="360" w:lineRule="auto"/>
        <w:ind w:left="116" w:right="-20" w:firstLineChars="200" w:firstLine="484"/>
        <w:rPr>
          <w:rFonts w:ascii="仿宋_GB2312" w:eastAsia="仿宋_GB2312" w:hAnsi="宋体" w:cs="Microsoft JhengHei Light" w:hint="eastAsia"/>
          <w:spacing w:val="2"/>
          <w:sz w:val="24"/>
          <w:szCs w:val="24"/>
          <w:lang w:eastAsia="zh-CN"/>
        </w:rPr>
      </w:pPr>
      <w:r w:rsidRPr="00FA5DB5">
        <w:rPr>
          <w:rFonts w:ascii="仿宋_GB2312" w:eastAsia="仿宋_GB2312" w:hAnsi="宋体" w:cs="Microsoft JhengHei Light" w:hint="eastAsia"/>
          <w:spacing w:val="2"/>
          <w:sz w:val="24"/>
          <w:szCs w:val="24"/>
          <w:lang w:eastAsia="zh-CN"/>
        </w:rPr>
        <w:t>e)</w:t>
      </w:r>
      <w:r w:rsidRPr="00FA5DB5">
        <w:rPr>
          <w:rFonts w:ascii="仿宋_GB2312" w:eastAsia="仿宋_GB2312" w:hAnsi="宋体" w:cs="Microsoft JhengHei Light" w:hint="eastAsia"/>
          <w:sz w:val="24"/>
          <w:szCs w:val="24"/>
          <w:lang w:eastAsia="zh-CN"/>
        </w:rPr>
        <w:t>教育培训</w:t>
      </w:r>
      <w:r w:rsidRPr="00FA5DB5">
        <w:rPr>
          <w:rFonts w:ascii="仿宋_GB2312" w:eastAsia="仿宋_GB2312" w:hAnsi="宋体" w:cs="Microsoft JhengHei Light" w:hint="eastAsia"/>
          <w:spacing w:val="2"/>
          <w:sz w:val="24"/>
          <w:szCs w:val="24"/>
          <w:lang w:eastAsia="zh-CN"/>
        </w:rPr>
        <w:t>；</w:t>
      </w:r>
    </w:p>
    <w:p w14:paraId="183A216C" w14:textId="4651A9CA" w:rsidR="00E61CBC" w:rsidRPr="00FA5DB5" w:rsidRDefault="00E61CBC" w:rsidP="00E61CBC">
      <w:pPr>
        <w:spacing w:after="0" w:line="360" w:lineRule="auto"/>
        <w:ind w:left="116" w:right="-20" w:firstLineChars="200" w:firstLine="484"/>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pacing w:val="2"/>
          <w:sz w:val="24"/>
          <w:szCs w:val="24"/>
          <w:lang w:eastAsia="zh-CN"/>
        </w:rPr>
        <w:t>f)</w:t>
      </w:r>
      <w:r w:rsidRPr="00FA5DB5">
        <w:rPr>
          <w:rFonts w:ascii="仿宋_GB2312" w:eastAsia="仿宋_GB2312" w:hAnsi="宋体" w:cs="Microsoft JhengHei Light" w:hint="eastAsia"/>
          <w:sz w:val="24"/>
          <w:szCs w:val="24"/>
          <w:lang w:eastAsia="zh-CN"/>
        </w:rPr>
        <w:t>生产设备设施</w:t>
      </w:r>
      <w:r w:rsidRPr="00FA5DB5">
        <w:rPr>
          <w:rFonts w:ascii="仿宋_GB2312" w:eastAsia="仿宋_GB2312" w:hAnsi="宋体" w:cs="Microsoft JhengHei Light" w:hint="eastAsia"/>
          <w:spacing w:val="2"/>
          <w:sz w:val="24"/>
          <w:szCs w:val="24"/>
          <w:lang w:eastAsia="zh-CN"/>
        </w:rPr>
        <w:t>；</w:t>
      </w:r>
    </w:p>
    <w:p w14:paraId="73C62031" w14:textId="74D80BEC" w:rsidR="00E61CBC" w:rsidRPr="00FA5DB5" w:rsidRDefault="00E61CBC" w:rsidP="00E61CBC">
      <w:pPr>
        <w:spacing w:after="0" w:line="360" w:lineRule="auto"/>
        <w:ind w:left="116" w:right="-20" w:firstLineChars="200" w:firstLine="480"/>
        <w:rPr>
          <w:rFonts w:ascii="仿宋_GB2312" w:eastAsia="仿宋_GB2312" w:hAnsi="宋体" w:cs="Microsoft JhengHei Light" w:hint="eastAsia"/>
          <w:spacing w:val="2"/>
          <w:sz w:val="24"/>
          <w:szCs w:val="24"/>
          <w:lang w:eastAsia="zh-CN"/>
        </w:rPr>
      </w:pPr>
      <w:r w:rsidRPr="00FA5DB5">
        <w:rPr>
          <w:rFonts w:ascii="仿宋_GB2312" w:eastAsia="仿宋_GB2312" w:hAnsi="宋体" w:cs="Microsoft JhengHei Light" w:hint="eastAsia"/>
          <w:sz w:val="24"/>
          <w:szCs w:val="24"/>
          <w:lang w:eastAsia="zh-CN"/>
        </w:rPr>
        <w:t>g)</w:t>
      </w:r>
      <w:r w:rsidRPr="00FA5DB5">
        <w:rPr>
          <w:rFonts w:ascii="仿宋_GB2312" w:eastAsia="仿宋_GB2312" w:hAnsi="宋体" w:cs="Microsoft JhengHei Light" w:hint="eastAsia"/>
          <w:spacing w:val="2"/>
          <w:sz w:val="24"/>
          <w:szCs w:val="24"/>
          <w:lang w:eastAsia="zh-CN"/>
        </w:rPr>
        <w:t>作业安全；</w:t>
      </w:r>
    </w:p>
    <w:p w14:paraId="0AD76121" w14:textId="06BFF4EC" w:rsidR="00E61CBC" w:rsidRPr="00FA5DB5" w:rsidRDefault="00E61CBC" w:rsidP="00E61CBC">
      <w:pPr>
        <w:spacing w:after="0" w:line="360" w:lineRule="auto"/>
        <w:ind w:left="116" w:right="-20" w:firstLineChars="200" w:firstLine="484"/>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pacing w:val="2"/>
          <w:sz w:val="24"/>
          <w:szCs w:val="24"/>
          <w:lang w:eastAsia="zh-CN"/>
        </w:rPr>
        <w:t>h)</w:t>
      </w:r>
      <w:r w:rsidRPr="00FA5DB5">
        <w:rPr>
          <w:rFonts w:ascii="仿宋_GB2312" w:eastAsia="仿宋_GB2312" w:hAnsi="宋体" w:cs="Microsoft JhengHei Light" w:hint="eastAsia"/>
          <w:sz w:val="24"/>
          <w:szCs w:val="24"/>
          <w:lang w:eastAsia="zh-CN"/>
        </w:rPr>
        <w:t>隐患排查和治理</w:t>
      </w:r>
      <w:r w:rsidRPr="00FA5DB5">
        <w:rPr>
          <w:rFonts w:ascii="仿宋_GB2312" w:eastAsia="仿宋_GB2312" w:hAnsi="宋体" w:cs="Microsoft JhengHei Light" w:hint="eastAsia"/>
          <w:spacing w:val="2"/>
          <w:sz w:val="24"/>
          <w:szCs w:val="24"/>
          <w:lang w:eastAsia="zh-CN"/>
        </w:rPr>
        <w:t>；</w:t>
      </w:r>
    </w:p>
    <w:p w14:paraId="6CBC3217" w14:textId="603DEB72" w:rsidR="00E61CBC" w:rsidRPr="00FA5DB5" w:rsidRDefault="00E61CBC" w:rsidP="00E61CBC">
      <w:pPr>
        <w:spacing w:after="0" w:line="360" w:lineRule="auto"/>
        <w:ind w:left="116" w:right="-20" w:firstLineChars="200" w:firstLine="480"/>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i)重大危险源监控</w:t>
      </w:r>
      <w:r w:rsidRPr="00FA5DB5">
        <w:rPr>
          <w:rFonts w:ascii="仿宋_GB2312" w:eastAsia="仿宋_GB2312" w:hAnsi="宋体" w:cs="Microsoft JhengHei Light" w:hint="eastAsia"/>
          <w:spacing w:val="2"/>
          <w:sz w:val="24"/>
          <w:szCs w:val="24"/>
          <w:lang w:eastAsia="zh-CN"/>
        </w:rPr>
        <w:t>；</w:t>
      </w:r>
    </w:p>
    <w:p w14:paraId="3F973B2E" w14:textId="0D879C56" w:rsidR="00E61CBC" w:rsidRPr="00FA5DB5" w:rsidRDefault="00E61CBC" w:rsidP="00E61CBC">
      <w:pPr>
        <w:spacing w:after="0" w:line="360" w:lineRule="auto"/>
        <w:ind w:left="116" w:right="-20" w:firstLineChars="200" w:firstLine="480"/>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j)职业健康</w:t>
      </w:r>
      <w:r w:rsidRPr="00FA5DB5">
        <w:rPr>
          <w:rFonts w:ascii="仿宋_GB2312" w:eastAsia="仿宋_GB2312" w:hAnsi="宋体" w:cs="Microsoft JhengHei Light" w:hint="eastAsia"/>
          <w:spacing w:val="2"/>
          <w:sz w:val="24"/>
          <w:szCs w:val="24"/>
          <w:lang w:eastAsia="zh-CN"/>
        </w:rPr>
        <w:t>；</w:t>
      </w:r>
    </w:p>
    <w:p w14:paraId="54323740" w14:textId="28278EB4" w:rsidR="00E61CBC" w:rsidRPr="00FA5DB5" w:rsidRDefault="00E61CBC" w:rsidP="00E61CBC">
      <w:pPr>
        <w:spacing w:after="0" w:line="360" w:lineRule="auto"/>
        <w:ind w:left="116" w:right="-20" w:firstLineChars="200" w:firstLine="480"/>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k)应急救援</w:t>
      </w:r>
      <w:r w:rsidRPr="00FA5DB5">
        <w:rPr>
          <w:rFonts w:ascii="仿宋_GB2312" w:eastAsia="仿宋_GB2312" w:hAnsi="宋体" w:cs="Microsoft JhengHei Light" w:hint="eastAsia"/>
          <w:spacing w:val="2"/>
          <w:sz w:val="24"/>
          <w:szCs w:val="24"/>
          <w:lang w:eastAsia="zh-CN"/>
        </w:rPr>
        <w:t>；</w:t>
      </w:r>
    </w:p>
    <w:p w14:paraId="69C9E177" w14:textId="1B8F9D87" w:rsidR="00E61CBC" w:rsidRPr="00FA5DB5" w:rsidRDefault="00E61CBC" w:rsidP="00E61CBC">
      <w:pPr>
        <w:spacing w:after="0" w:line="360" w:lineRule="auto"/>
        <w:ind w:left="116" w:right="-20" w:firstLineChars="200" w:firstLine="480"/>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lastRenderedPageBreak/>
        <w:t>l)事故报告调查和处理</w:t>
      </w:r>
      <w:r w:rsidRPr="00FA5DB5">
        <w:rPr>
          <w:rFonts w:ascii="仿宋_GB2312" w:eastAsia="仿宋_GB2312" w:hAnsi="宋体" w:cs="Microsoft JhengHei Light" w:hint="eastAsia"/>
          <w:spacing w:val="2"/>
          <w:sz w:val="24"/>
          <w:szCs w:val="24"/>
          <w:lang w:eastAsia="zh-CN"/>
        </w:rPr>
        <w:t>；</w:t>
      </w:r>
    </w:p>
    <w:p w14:paraId="6406D0FB" w14:textId="48703382" w:rsidR="00E61CBC" w:rsidRPr="00FA5DB5" w:rsidRDefault="00E61CBC" w:rsidP="00E61CBC">
      <w:pPr>
        <w:spacing w:after="0" w:line="360" w:lineRule="auto"/>
        <w:ind w:left="116" w:right="-20" w:firstLineChars="200" w:firstLine="480"/>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m)绩效评定和持续改进。</w:t>
      </w:r>
    </w:p>
    <w:p w14:paraId="0ABBC4F3" w14:textId="455E33F8" w:rsidR="00E61CBC" w:rsidRPr="00FA5DB5" w:rsidRDefault="00E61CBC" w:rsidP="00E61CBC">
      <w:pPr>
        <w:spacing w:after="0" w:line="360" w:lineRule="auto"/>
        <w:ind w:left="116" w:right="-20"/>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6.3.2</w:t>
      </w:r>
      <w:r w:rsidRPr="00FA5DB5">
        <w:rPr>
          <w:rFonts w:ascii="仿宋_GB2312" w:eastAsia="仿宋_GB2312" w:hAnsi="宋体" w:cs="Microsoft JhengHei Light" w:hint="eastAsia"/>
          <w:sz w:val="24"/>
          <w:szCs w:val="24"/>
          <w:lang w:eastAsia="zh-CN"/>
        </w:rPr>
        <w:tab/>
      </w:r>
      <w:r w:rsidR="00D47EDA" w:rsidRPr="00FA5DB5">
        <w:rPr>
          <w:rFonts w:ascii="仿宋_GB2312" w:eastAsia="仿宋_GB2312" w:hAnsi="宋体" w:cs="Microsoft JhengHei Light" w:hint="eastAsia"/>
          <w:sz w:val="24"/>
          <w:szCs w:val="24"/>
          <w:lang w:eastAsia="zh-CN"/>
        </w:rPr>
        <w:t>福建省船舶工业行业协会造修船企业安全生产标准化现场评审评分细则</w:t>
      </w:r>
      <w:r w:rsidR="00D94B21" w:rsidRPr="00FA5DB5">
        <w:rPr>
          <w:rFonts w:ascii="仿宋_GB2312" w:eastAsia="仿宋_GB2312" w:hAnsi="宋体" w:cs="Microsoft JhengHei Light" w:hint="eastAsia"/>
          <w:sz w:val="24"/>
          <w:szCs w:val="24"/>
          <w:lang w:eastAsia="zh-CN"/>
        </w:rPr>
        <w:t>（试行）</w:t>
      </w:r>
      <w:r w:rsidRPr="00FA5DB5">
        <w:rPr>
          <w:rFonts w:ascii="仿宋_GB2312" w:eastAsia="仿宋_GB2312" w:hAnsi="宋体" w:cs="Microsoft JhengHei Light" w:hint="eastAsia"/>
          <w:sz w:val="24"/>
          <w:szCs w:val="24"/>
          <w:lang w:eastAsia="zh-CN"/>
        </w:rPr>
        <w:t>详见附录A。</w:t>
      </w:r>
    </w:p>
    <w:p w14:paraId="11F5A56B" w14:textId="62E608AE" w:rsidR="00E61CBC" w:rsidRPr="00FA5DB5" w:rsidRDefault="00E61CBC" w:rsidP="00E61CBC">
      <w:pPr>
        <w:spacing w:after="0" w:line="360" w:lineRule="auto"/>
        <w:ind w:left="116" w:right="-20"/>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6.3.3</w:t>
      </w:r>
      <w:r w:rsidRPr="00FA5DB5">
        <w:rPr>
          <w:rFonts w:ascii="仿宋_GB2312" w:eastAsia="仿宋_GB2312" w:hAnsi="宋体" w:cs="Microsoft JhengHei Light" w:hint="eastAsia"/>
          <w:sz w:val="24"/>
          <w:szCs w:val="24"/>
          <w:lang w:eastAsia="zh-CN"/>
        </w:rPr>
        <w:tab/>
        <w:t>评分表中得分一栏填写按每项评分标准进行实际评分得出的分数。若有扣分，则在扣分说明一栏中填写具体扣分原因。若该小项为空项，则应在扣分说明一栏中填写空项的具体说明，并在备注栏中填写“空项”，同时得分一栏填写“/”。</w:t>
      </w:r>
    </w:p>
    <w:p w14:paraId="17D7C34E" w14:textId="595857D7" w:rsidR="00E61CBC" w:rsidRPr="00FA5DB5" w:rsidRDefault="00E61CBC" w:rsidP="00E61CBC">
      <w:pPr>
        <w:spacing w:after="0" w:line="360" w:lineRule="auto"/>
        <w:ind w:left="116" w:right="-20"/>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6.3.4</w:t>
      </w:r>
      <w:r w:rsidRPr="00FA5DB5">
        <w:rPr>
          <w:rFonts w:ascii="仿宋_GB2312" w:eastAsia="仿宋_GB2312" w:hAnsi="宋体" w:cs="Microsoft JhengHei Light" w:hint="eastAsia"/>
          <w:sz w:val="24"/>
          <w:szCs w:val="24"/>
          <w:lang w:eastAsia="zh-CN"/>
        </w:rPr>
        <w:tab/>
        <w:t>评分表总分为1000分，具体计算方式如下：</w:t>
      </w:r>
    </w:p>
    <w:p w14:paraId="0DE8DC4C" w14:textId="5F123A6D" w:rsidR="00E61CBC" w:rsidRPr="00FA5DB5" w:rsidRDefault="00E61CBC" w:rsidP="00E61CBC">
      <w:pPr>
        <w:spacing w:after="0" w:line="360" w:lineRule="auto"/>
        <w:ind w:left="116" w:right="-20"/>
        <w:jc w:val="center"/>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标准化得分=</w:t>
      </w:r>
      <m:oMath>
        <m:d>
          <m:dPr>
            <m:ctrlPr>
              <w:rPr>
                <w:rFonts w:ascii="Cambria Math" w:eastAsia="仿宋_GB2312" w:hAnsi="Cambria Math" w:cs="Microsoft JhengHei Light" w:hint="eastAsia"/>
                <w:i/>
                <w:sz w:val="24"/>
                <w:szCs w:val="24"/>
                <w:lang w:eastAsia="zh-CN"/>
              </w:rPr>
            </m:ctrlPr>
          </m:dPr>
          <m:e>
            <m:f>
              <m:fPr>
                <m:ctrlPr>
                  <w:rPr>
                    <w:rFonts w:ascii="Cambria Math" w:eastAsia="仿宋_GB2312" w:hAnsi="Cambria Math" w:cs="Microsoft JhengHei Light" w:hint="eastAsia"/>
                    <w:i/>
                    <w:sz w:val="24"/>
                    <w:szCs w:val="24"/>
                    <w:lang w:eastAsia="zh-CN"/>
                  </w:rPr>
                </m:ctrlPr>
              </m:fPr>
              <m:num>
                <m:r>
                  <m:rPr>
                    <m:sty m:val="p"/>
                  </m:rPr>
                  <w:rPr>
                    <w:rFonts w:ascii="Cambria Math" w:eastAsia="仿宋_GB2312" w:hAnsi="Cambria Math" w:cs="Microsoft JhengHei Light" w:hint="eastAsia"/>
                    <w:sz w:val="24"/>
                    <w:szCs w:val="24"/>
                    <w:lang w:eastAsia="zh-CN"/>
                  </w:rPr>
                  <m:t>评价要素总得分</m:t>
                </m:r>
                <m:r>
                  <m:rPr>
                    <m:sty m:val="p"/>
                  </m:rPr>
                  <w:rPr>
                    <w:rFonts w:ascii="Cambria Math" w:eastAsia="仿宋_GB2312" w:hAnsi="Cambria Math" w:cs="Cambria Math"/>
                    <w:sz w:val="24"/>
                    <w:szCs w:val="24"/>
                    <w:lang w:eastAsia="zh-CN"/>
                  </w:rPr>
                  <m:t>-</m:t>
                </m:r>
                <m:r>
                  <m:rPr>
                    <m:sty m:val="p"/>
                  </m:rPr>
                  <w:rPr>
                    <w:rFonts w:ascii="Cambria Math" w:eastAsia="仿宋_GB2312" w:hAnsi="Cambria Math" w:cs="Microsoft JhengHei Light" w:hint="eastAsia"/>
                    <w:sz w:val="24"/>
                    <w:szCs w:val="24"/>
                    <w:lang w:eastAsia="zh-CN"/>
                  </w:rPr>
                  <m:t>空项得分</m:t>
                </m:r>
                <m:r>
                  <m:rPr>
                    <m:sty m:val="p"/>
                  </m:rPr>
                  <w:rPr>
                    <w:rFonts w:ascii="Cambria Math" w:eastAsia="仿宋_GB2312" w:hAnsi="Cambria Math" w:cs="Cambria Math"/>
                    <w:sz w:val="24"/>
                    <w:szCs w:val="24"/>
                    <w:lang w:eastAsia="zh-CN"/>
                  </w:rPr>
                  <m:t>-</m:t>
                </m:r>
                <m:r>
                  <m:rPr>
                    <m:sty m:val="p"/>
                  </m:rPr>
                  <w:rPr>
                    <w:rFonts w:ascii="Cambria Math" w:eastAsia="仿宋_GB2312" w:hAnsi="Cambria Math" w:cs="Microsoft JhengHei Light" w:hint="eastAsia"/>
                    <w:sz w:val="24"/>
                    <w:szCs w:val="24"/>
                    <w:lang w:eastAsia="zh-CN"/>
                  </w:rPr>
                  <m:t>扣分</m:t>
                </m:r>
              </m:num>
              <m:den>
                <m:r>
                  <m:rPr>
                    <m:sty m:val="p"/>
                  </m:rPr>
                  <w:rPr>
                    <w:rFonts w:ascii="Cambria Math" w:eastAsia="仿宋_GB2312" w:hAnsi="Cambria Math" w:cs="Microsoft JhengHei Light" w:hint="eastAsia"/>
                    <w:sz w:val="24"/>
                    <w:szCs w:val="24"/>
                    <w:lang w:eastAsia="zh-CN"/>
                  </w:rPr>
                  <m:t>评价要素总得分</m:t>
                </m:r>
                <m:r>
                  <m:rPr>
                    <m:sty m:val="p"/>
                  </m:rPr>
                  <w:rPr>
                    <w:rFonts w:ascii="Cambria Math" w:eastAsia="仿宋_GB2312" w:hAnsi="Cambria Math" w:cs="Cambria Math"/>
                    <w:sz w:val="24"/>
                    <w:szCs w:val="24"/>
                    <w:lang w:eastAsia="zh-CN"/>
                  </w:rPr>
                  <m:t>-</m:t>
                </m:r>
                <m:r>
                  <m:rPr>
                    <m:sty m:val="p"/>
                  </m:rPr>
                  <w:rPr>
                    <w:rFonts w:ascii="Cambria Math" w:eastAsia="仿宋_GB2312" w:hAnsi="Cambria Math" w:cs="Microsoft JhengHei Light" w:hint="eastAsia"/>
                    <w:sz w:val="24"/>
                    <w:szCs w:val="24"/>
                    <w:lang w:eastAsia="zh-CN"/>
                  </w:rPr>
                  <m:t>空项得分</m:t>
                </m:r>
              </m:den>
            </m:f>
          </m:e>
        </m:d>
      </m:oMath>
      <w:r w:rsidR="00D94B21" w:rsidRPr="00FA5DB5">
        <w:rPr>
          <w:rFonts w:ascii="仿宋_GB2312" w:eastAsia="仿宋_GB2312" w:hAnsi="宋体" w:cs="Microsoft JhengHei Light" w:hint="eastAsia"/>
          <w:sz w:val="24"/>
          <w:szCs w:val="24"/>
          <w:lang w:eastAsia="zh-CN"/>
        </w:rPr>
        <w:sym w:font="Wingdings 2" w:char="F0CD"/>
      </w:r>
      <w:r w:rsidR="00D94B21" w:rsidRPr="00FA5DB5">
        <w:rPr>
          <w:rFonts w:ascii="仿宋_GB2312" w:eastAsia="仿宋_GB2312" w:hAnsi="宋体" w:cs="Microsoft JhengHei Light" w:hint="eastAsia"/>
          <w:sz w:val="24"/>
          <w:szCs w:val="24"/>
          <w:lang w:eastAsia="zh-CN"/>
        </w:rPr>
        <w:t>10</w:t>
      </w:r>
      <w:r w:rsidR="004E4B1E" w:rsidRPr="00FA5DB5">
        <w:rPr>
          <w:rFonts w:ascii="仿宋_GB2312" w:eastAsia="仿宋_GB2312" w:hAnsi="宋体" w:cs="Microsoft JhengHei Light" w:hint="eastAsia"/>
          <w:sz w:val="24"/>
          <w:szCs w:val="24"/>
          <w:lang w:eastAsia="zh-CN"/>
        </w:rPr>
        <w:t>0</w:t>
      </w:r>
      <w:r w:rsidR="00D94B21" w:rsidRPr="00FA5DB5">
        <w:rPr>
          <w:rFonts w:ascii="仿宋_GB2312" w:eastAsia="仿宋_GB2312" w:hAnsi="宋体" w:cs="Microsoft JhengHei Light" w:hint="eastAsia"/>
          <w:sz w:val="24"/>
          <w:szCs w:val="24"/>
          <w:lang w:eastAsia="zh-CN"/>
        </w:rPr>
        <w:t>0</w:t>
      </w:r>
    </w:p>
    <w:p w14:paraId="5848A510" w14:textId="6A383864" w:rsidR="00D94B21" w:rsidRPr="00FA5DB5" w:rsidRDefault="00D94B21" w:rsidP="00D94B21">
      <w:pPr>
        <w:spacing w:after="0" w:line="360" w:lineRule="auto"/>
        <w:ind w:right="162" w:firstLineChars="200" w:firstLine="480"/>
        <w:jc w:val="both"/>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其中，各评定要素中带“★”标识的条款检查结果如不符合，则评分结果为0分，该项目为否决项目，考核评定最终的总评分结果也为0分。所有扣分均为直到该评价项目分数扣完为止，不出现负分。</w:t>
      </w:r>
    </w:p>
    <w:p w14:paraId="75F13119" w14:textId="603C3687" w:rsidR="00D94B21" w:rsidRPr="00FA5DB5" w:rsidRDefault="00D94B21" w:rsidP="00734F71">
      <w:pPr>
        <w:pStyle w:val="2"/>
        <w:rPr>
          <w:rFonts w:ascii="仿宋_GB2312" w:eastAsia="仿宋_GB2312" w:hAnsi="宋体" w:cs="Microsoft JhengHei Light" w:hint="eastAsia"/>
          <w:sz w:val="24"/>
          <w:szCs w:val="24"/>
          <w:lang w:eastAsia="zh-CN"/>
        </w:rPr>
      </w:pPr>
      <w:bookmarkStart w:id="77" w:name="_Toc172373890"/>
      <w:r w:rsidRPr="00FA5DB5">
        <w:rPr>
          <w:rFonts w:ascii="仿宋_GB2312" w:eastAsia="仿宋_GB2312" w:hAnsi="宋体" w:cs="Microsoft JhengHei Light" w:hint="eastAsia"/>
          <w:sz w:val="24"/>
          <w:szCs w:val="24"/>
          <w:lang w:eastAsia="zh-CN"/>
        </w:rPr>
        <w:t xml:space="preserve">6.4  </w:t>
      </w:r>
      <w:r w:rsidR="009870A2" w:rsidRPr="00FA5DB5">
        <w:rPr>
          <w:rFonts w:ascii="仿宋_GB2312" w:eastAsia="仿宋_GB2312" w:hAnsi="宋体" w:cs="Microsoft JhengHei Light" w:hint="eastAsia"/>
          <w:sz w:val="24"/>
          <w:szCs w:val="24"/>
          <w:lang w:eastAsia="zh-CN"/>
        </w:rPr>
        <w:t>安标</w:t>
      </w:r>
      <w:r w:rsidRPr="00FA5DB5">
        <w:rPr>
          <w:rFonts w:ascii="仿宋_GB2312" w:eastAsia="仿宋_GB2312" w:hAnsi="宋体" w:cs="Microsoft JhengHei Light" w:hint="eastAsia"/>
          <w:sz w:val="24"/>
          <w:szCs w:val="24"/>
          <w:lang w:eastAsia="zh-CN"/>
        </w:rPr>
        <w:t>评审程序</w:t>
      </w:r>
      <w:bookmarkEnd w:id="77"/>
    </w:p>
    <w:p w14:paraId="40F58790" w14:textId="77777777" w:rsidR="00D94B21" w:rsidRPr="00FA5DB5" w:rsidRDefault="00D94B21" w:rsidP="00D94B21">
      <w:pPr>
        <w:spacing w:after="0" w:line="360" w:lineRule="auto"/>
        <w:ind w:left="116" w:right="-20"/>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6.4.1</w:t>
      </w:r>
      <w:r w:rsidRPr="00FA5DB5">
        <w:rPr>
          <w:rFonts w:ascii="仿宋_GB2312" w:eastAsia="仿宋_GB2312" w:hAnsi="宋体" w:cs="Microsoft JhengHei Light" w:hint="eastAsia"/>
          <w:sz w:val="24"/>
          <w:szCs w:val="24"/>
          <w:lang w:eastAsia="zh-CN"/>
        </w:rPr>
        <w:tab/>
        <w:t>企业安全生产标准化管理体系的运行情况，采用企业自评和评审单位评审的方式进行评估。</w:t>
      </w:r>
    </w:p>
    <w:p w14:paraId="265E8657" w14:textId="2701BED8" w:rsidR="00D94B21" w:rsidRPr="00FA5DB5" w:rsidRDefault="00D94B21" w:rsidP="00D94B21">
      <w:pPr>
        <w:spacing w:after="0" w:line="360" w:lineRule="auto"/>
        <w:ind w:left="116" w:right="-20"/>
        <w:rPr>
          <w:rFonts w:ascii="仿宋_GB2312" w:eastAsia="仿宋_GB2312" w:hAnsi="宋体" w:cs="Microsoft JhengHei Light" w:hint="eastAsia"/>
          <w:sz w:val="24"/>
          <w:szCs w:val="24"/>
          <w:lang w:eastAsia="zh-CN"/>
        </w:rPr>
      </w:pPr>
      <w:r w:rsidRPr="00FA5DB5">
        <w:rPr>
          <w:rFonts w:ascii="仿宋_GB2312" w:eastAsia="仿宋_GB2312" w:hAnsi="宋体" w:cs="Microsoft JhengHei Light" w:hint="eastAsia"/>
          <w:sz w:val="24"/>
          <w:szCs w:val="24"/>
          <w:lang w:eastAsia="zh-CN"/>
        </w:rPr>
        <w:t>6.4.2</w:t>
      </w:r>
      <w:r w:rsidRPr="00FA5DB5">
        <w:rPr>
          <w:rFonts w:ascii="仿宋_GB2312" w:eastAsia="仿宋_GB2312" w:hAnsi="宋体" w:cs="Microsoft JhengHei Light" w:hint="eastAsia"/>
          <w:sz w:val="24"/>
          <w:szCs w:val="24"/>
          <w:lang w:eastAsia="zh-CN"/>
        </w:rPr>
        <w:tab/>
      </w:r>
      <w:r w:rsidR="009870A2" w:rsidRPr="00FA5DB5">
        <w:rPr>
          <w:rFonts w:ascii="仿宋_GB2312" w:eastAsia="仿宋_GB2312" w:hAnsi="宋体" w:cs="Microsoft JhengHei Light" w:hint="eastAsia"/>
          <w:sz w:val="24"/>
          <w:szCs w:val="24"/>
          <w:lang w:eastAsia="zh-CN"/>
        </w:rPr>
        <w:t>安标</w:t>
      </w:r>
      <w:r w:rsidRPr="00FA5DB5">
        <w:rPr>
          <w:rFonts w:ascii="仿宋_GB2312" w:eastAsia="仿宋_GB2312" w:hAnsi="宋体" w:cs="Microsoft JhengHei Light" w:hint="eastAsia"/>
          <w:sz w:val="24"/>
          <w:szCs w:val="24"/>
          <w:lang w:eastAsia="zh-CN"/>
        </w:rPr>
        <w:t>评审组织工作相关程序及要求按照相关行业协会自律组织的程序和要求执行。</w:t>
      </w:r>
    </w:p>
    <w:p w14:paraId="7CA8C0B2" w14:textId="18418DB9" w:rsidR="001A1C8A" w:rsidRPr="00FA5DB5" w:rsidRDefault="001E7A23" w:rsidP="001E7A23">
      <w:pPr>
        <w:pStyle w:val="1"/>
        <w:rPr>
          <w:rFonts w:ascii="仿宋_GB2312" w:eastAsia="仿宋_GB2312" w:hAnsi="宋体" w:cs="Microsoft JhengHei Light" w:hint="eastAsia"/>
          <w:sz w:val="24"/>
          <w:szCs w:val="24"/>
          <w:lang w:eastAsia="zh-CN"/>
        </w:rPr>
      </w:pPr>
      <w:bookmarkStart w:id="78" w:name="_Toc172373891"/>
      <w:r w:rsidRPr="00FA5DB5">
        <w:rPr>
          <w:rFonts w:ascii="仿宋_GB2312" w:eastAsia="仿宋_GB2312" w:hAnsi="宋体" w:cs="Microsoft JhengHei Light" w:hint="eastAsia"/>
          <w:sz w:val="24"/>
          <w:szCs w:val="24"/>
          <w:lang w:eastAsia="zh-CN"/>
        </w:rPr>
        <w:t xml:space="preserve">附录A </w:t>
      </w:r>
      <w:r w:rsidRPr="00FA5DB5">
        <w:rPr>
          <w:rFonts w:ascii="仿宋_GB2312" w:eastAsia="仿宋_GB2312" w:hAnsi="宋体" w:cs="Microsoft JhengHei" w:hint="eastAsia"/>
          <w:position w:val="-1"/>
          <w:sz w:val="24"/>
          <w:szCs w:val="24"/>
          <w:lang w:eastAsia="zh-CN"/>
        </w:rPr>
        <w:t>福建省</w:t>
      </w:r>
      <w:r w:rsidRPr="00FA5DB5">
        <w:rPr>
          <w:rFonts w:ascii="仿宋_GB2312" w:eastAsia="仿宋_GB2312" w:hAnsi="宋体" w:cs="Microsoft JhengHei Light" w:hint="eastAsia"/>
          <w:sz w:val="24"/>
          <w:szCs w:val="24"/>
          <w:lang w:eastAsia="zh-CN"/>
        </w:rPr>
        <w:t>船舶工业行业协会 造修船企业安全生产标准化现场评审评分细则（试行）</w:t>
      </w:r>
      <w:bookmarkEnd w:id="78"/>
    </w:p>
    <w:sectPr w:rsidR="001A1C8A" w:rsidRPr="00FA5DB5" w:rsidSect="009870A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1B7281" w14:textId="77777777" w:rsidR="00746BC1" w:rsidRDefault="00746BC1" w:rsidP="006E3B4C">
      <w:pPr>
        <w:spacing w:after="0" w:line="240" w:lineRule="auto"/>
        <w:rPr>
          <w:rFonts w:hint="eastAsia"/>
        </w:rPr>
      </w:pPr>
      <w:r>
        <w:separator/>
      </w:r>
    </w:p>
  </w:endnote>
  <w:endnote w:type="continuationSeparator" w:id="0">
    <w:p w14:paraId="4F42C1E9" w14:textId="77777777" w:rsidR="00746BC1" w:rsidRDefault="00746BC1" w:rsidP="006E3B4C">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仿宋_GBK">
    <w:altName w:val="微软雅黑"/>
    <w:charset w:val="86"/>
    <w:family w:val="auto"/>
    <w:pitch w:val="default"/>
    <w:sig w:usb0="00000001" w:usb1="08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JhengHei Light">
    <w:panose1 w:val="020B0304030504040204"/>
    <w:charset w:val="88"/>
    <w:family w:val="swiss"/>
    <w:pitch w:val="variable"/>
    <w:sig w:usb0="8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FA5698" w14:textId="77777777" w:rsidR="00746BC1" w:rsidRDefault="00746BC1" w:rsidP="006E3B4C">
      <w:pPr>
        <w:spacing w:after="0" w:line="240" w:lineRule="auto"/>
        <w:rPr>
          <w:rFonts w:hint="eastAsia"/>
        </w:rPr>
      </w:pPr>
      <w:r>
        <w:separator/>
      </w:r>
    </w:p>
  </w:footnote>
  <w:footnote w:type="continuationSeparator" w:id="0">
    <w:p w14:paraId="77D34F17" w14:textId="77777777" w:rsidR="00746BC1" w:rsidRDefault="00746BC1" w:rsidP="006E3B4C">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10"/>
  <w:drawingGridVerticalSpacing w:val="156"/>
  <w:displayHorizontalDrawingGridEvery w:val="2"/>
  <w:displayVerticalDrawingGridEvery w:val="2"/>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D265E"/>
    <w:rsid w:val="00010D37"/>
    <w:rsid w:val="00033C64"/>
    <w:rsid w:val="000421E2"/>
    <w:rsid w:val="00104B0E"/>
    <w:rsid w:val="001108A5"/>
    <w:rsid w:val="00121122"/>
    <w:rsid w:val="00177731"/>
    <w:rsid w:val="001A1C8A"/>
    <w:rsid w:val="001B209A"/>
    <w:rsid w:val="001E7A23"/>
    <w:rsid w:val="00203C5B"/>
    <w:rsid w:val="00207AEC"/>
    <w:rsid w:val="002434C6"/>
    <w:rsid w:val="00280D3A"/>
    <w:rsid w:val="002F3EB4"/>
    <w:rsid w:val="00312CF6"/>
    <w:rsid w:val="00321D30"/>
    <w:rsid w:val="003C3E2F"/>
    <w:rsid w:val="003F1C40"/>
    <w:rsid w:val="00413BC4"/>
    <w:rsid w:val="00430FC9"/>
    <w:rsid w:val="00457BEB"/>
    <w:rsid w:val="004B0F77"/>
    <w:rsid w:val="004B188D"/>
    <w:rsid w:val="004E4B1E"/>
    <w:rsid w:val="00532ED6"/>
    <w:rsid w:val="00590DC4"/>
    <w:rsid w:val="005B6728"/>
    <w:rsid w:val="005C4A3C"/>
    <w:rsid w:val="005D08E7"/>
    <w:rsid w:val="005F3EC9"/>
    <w:rsid w:val="00604386"/>
    <w:rsid w:val="00624A39"/>
    <w:rsid w:val="00667163"/>
    <w:rsid w:val="0066734D"/>
    <w:rsid w:val="0068772F"/>
    <w:rsid w:val="006953D2"/>
    <w:rsid w:val="006B3A82"/>
    <w:rsid w:val="006D38AD"/>
    <w:rsid w:val="006E3B4C"/>
    <w:rsid w:val="00733569"/>
    <w:rsid w:val="00734F71"/>
    <w:rsid w:val="00746BC1"/>
    <w:rsid w:val="007706FD"/>
    <w:rsid w:val="007A07AA"/>
    <w:rsid w:val="007B5D8F"/>
    <w:rsid w:val="008263CF"/>
    <w:rsid w:val="00847676"/>
    <w:rsid w:val="008A0027"/>
    <w:rsid w:val="008E5EE7"/>
    <w:rsid w:val="00916CAE"/>
    <w:rsid w:val="009203FB"/>
    <w:rsid w:val="00947955"/>
    <w:rsid w:val="00953A66"/>
    <w:rsid w:val="009557B0"/>
    <w:rsid w:val="0097601B"/>
    <w:rsid w:val="0098421A"/>
    <w:rsid w:val="009870A2"/>
    <w:rsid w:val="009A7093"/>
    <w:rsid w:val="009B7371"/>
    <w:rsid w:val="009E75A5"/>
    <w:rsid w:val="00A16509"/>
    <w:rsid w:val="00A17F9D"/>
    <w:rsid w:val="00A70925"/>
    <w:rsid w:val="00A76C7C"/>
    <w:rsid w:val="00A81184"/>
    <w:rsid w:val="00A83CFC"/>
    <w:rsid w:val="00AF324D"/>
    <w:rsid w:val="00B178C0"/>
    <w:rsid w:val="00B75D80"/>
    <w:rsid w:val="00BB0E69"/>
    <w:rsid w:val="00C15A44"/>
    <w:rsid w:val="00C17885"/>
    <w:rsid w:val="00C227C9"/>
    <w:rsid w:val="00C66EFD"/>
    <w:rsid w:val="00C960C9"/>
    <w:rsid w:val="00CA6292"/>
    <w:rsid w:val="00CA719E"/>
    <w:rsid w:val="00CF2545"/>
    <w:rsid w:val="00D06655"/>
    <w:rsid w:val="00D47EDA"/>
    <w:rsid w:val="00D52B79"/>
    <w:rsid w:val="00D54874"/>
    <w:rsid w:val="00D62F2F"/>
    <w:rsid w:val="00D82431"/>
    <w:rsid w:val="00D84FA7"/>
    <w:rsid w:val="00D86A4C"/>
    <w:rsid w:val="00D94B21"/>
    <w:rsid w:val="00DA0269"/>
    <w:rsid w:val="00DD6119"/>
    <w:rsid w:val="00E035FA"/>
    <w:rsid w:val="00E25697"/>
    <w:rsid w:val="00E325E9"/>
    <w:rsid w:val="00E50F6B"/>
    <w:rsid w:val="00E57CD5"/>
    <w:rsid w:val="00E60498"/>
    <w:rsid w:val="00E61CBC"/>
    <w:rsid w:val="00EB1ED1"/>
    <w:rsid w:val="00EB3EDF"/>
    <w:rsid w:val="00EC0DBF"/>
    <w:rsid w:val="00EC79C3"/>
    <w:rsid w:val="00EC7D73"/>
    <w:rsid w:val="00ED265E"/>
    <w:rsid w:val="00EF0BE9"/>
    <w:rsid w:val="00EF61C2"/>
    <w:rsid w:val="00F00280"/>
    <w:rsid w:val="00F00443"/>
    <w:rsid w:val="00F326CA"/>
    <w:rsid w:val="00F526DB"/>
    <w:rsid w:val="00F816FA"/>
    <w:rsid w:val="00F855C6"/>
    <w:rsid w:val="00FA5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D974233"/>
  <w15:chartTrackingRefBased/>
  <w15:docId w15:val="{4C151DB9-4AC9-4189-B2F1-6A02F8302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B4C"/>
    <w:pPr>
      <w:widowControl w:val="0"/>
      <w:spacing w:after="200" w:line="276" w:lineRule="auto"/>
    </w:pPr>
    <w:rPr>
      <w:kern w:val="0"/>
      <w:sz w:val="22"/>
      <w:lang w:eastAsia="en-US"/>
      <w14:ligatures w14:val="none"/>
    </w:rPr>
  </w:style>
  <w:style w:type="paragraph" w:styleId="1">
    <w:name w:val="heading 1"/>
    <w:basedOn w:val="a"/>
    <w:next w:val="a"/>
    <w:link w:val="10"/>
    <w:uiPriority w:val="9"/>
    <w:qFormat/>
    <w:rsid w:val="00010D37"/>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953A6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F526D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3B4C"/>
    <w:pPr>
      <w:tabs>
        <w:tab w:val="center" w:pos="4153"/>
        <w:tab w:val="right" w:pos="8306"/>
      </w:tabs>
      <w:snapToGrid w:val="0"/>
      <w:jc w:val="center"/>
    </w:pPr>
    <w:rPr>
      <w:sz w:val="18"/>
      <w:szCs w:val="18"/>
    </w:rPr>
  </w:style>
  <w:style w:type="character" w:customStyle="1" w:styleId="a4">
    <w:name w:val="页眉 字符"/>
    <w:basedOn w:val="a0"/>
    <w:link w:val="a3"/>
    <w:uiPriority w:val="99"/>
    <w:rsid w:val="006E3B4C"/>
    <w:rPr>
      <w:sz w:val="18"/>
      <w:szCs w:val="18"/>
    </w:rPr>
  </w:style>
  <w:style w:type="paragraph" w:styleId="a5">
    <w:name w:val="footer"/>
    <w:basedOn w:val="a"/>
    <w:link w:val="a6"/>
    <w:uiPriority w:val="99"/>
    <w:unhideWhenUsed/>
    <w:rsid w:val="006E3B4C"/>
    <w:pPr>
      <w:tabs>
        <w:tab w:val="center" w:pos="4153"/>
        <w:tab w:val="right" w:pos="8306"/>
      </w:tabs>
      <w:snapToGrid w:val="0"/>
    </w:pPr>
    <w:rPr>
      <w:sz w:val="18"/>
      <w:szCs w:val="18"/>
    </w:rPr>
  </w:style>
  <w:style w:type="character" w:customStyle="1" w:styleId="a6">
    <w:name w:val="页脚 字符"/>
    <w:basedOn w:val="a0"/>
    <w:link w:val="a5"/>
    <w:uiPriority w:val="99"/>
    <w:rsid w:val="006E3B4C"/>
    <w:rPr>
      <w:sz w:val="18"/>
      <w:szCs w:val="18"/>
    </w:rPr>
  </w:style>
  <w:style w:type="paragraph" w:customStyle="1" w:styleId="0">
    <w:name w:val="正文_0"/>
    <w:next w:val="00"/>
    <w:qFormat/>
    <w:rsid w:val="00D86A4C"/>
    <w:pPr>
      <w:widowControl w:val="0"/>
      <w:overflowPunct w:val="0"/>
      <w:topLinePunct/>
      <w:jc w:val="both"/>
    </w:pPr>
    <w:rPr>
      <w:rFonts w:ascii="Times New Roman" w:eastAsia="方正仿宋_GBK" w:hAnsi="Times New Roman" w:cs="Times New Roman"/>
      <w:sz w:val="32"/>
      <w:szCs w:val="32"/>
      <w14:ligatures w14:val="none"/>
    </w:rPr>
  </w:style>
  <w:style w:type="paragraph" w:customStyle="1" w:styleId="00">
    <w:name w:val="正文文本_0"/>
    <w:basedOn w:val="0"/>
    <w:next w:val="a"/>
    <w:qFormat/>
    <w:rsid w:val="00D86A4C"/>
  </w:style>
  <w:style w:type="character" w:styleId="a7">
    <w:name w:val="Placeholder Text"/>
    <w:basedOn w:val="a0"/>
    <w:uiPriority w:val="99"/>
    <w:semiHidden/>
    <w:rsid w:val="00E61CBC"/>
    <w:rPr>
      <w:color w:val="666666"/>
    </w:rPr>
  </w:style>
  <w:style w:type="character" w:customStyle="1" w:styleId="10">
    <w:name w:val="标题 1 字符"/>
    <w:basedOn w:val="a0"/>
    <w:link w:val="1"/>
    <w:uiPriority w:val="9"/>
    <w:rsid w:val="00010D37"/>
    <w:rPr>
      <w:b/>
      <w:bCs/>
      <w:kern w:val="44"/>
      <w:sz w:val="44"/>
      <w:szCs w:val="44"/>
      <w:lang w:eastAsia="en-US"/>
      <w14:ligatures w14:val="none"/>
    </w:rPr>
  </w:style>
  <w:style w:type="paragraph" w:styleId="TOC">
    <w:name w:val="TOC Heading"/>
    <w:basedOn w:val="1"/>
    <w:next w:val="a"/>
    <w:uiPriority w:val="39"/>
    <w:unhideWhenUsed/>
    <w:qFormat/>
    <w:rsid w:val="00010D37"/>
    <w:pPr>
      <w:widowControl/>
      <w:spacing w:before="240" w:after="0" w:line="259" w:lineRule="auto"/>
      <w:outlineLvl w:val="9"/>
    </w:pPr>
    <w:rPr>
      <w:rFonts w:asciiTheme="majorHAnsi" w:eastAsiaTheme="majorEastAsia" w:hAnsiTheme="majorHAnsi" w:cstheme="majorBidi"/>
      <w:b w:val="0"/>
      <w:bCs w:val="0"/>
      <w:color w:val="2F5496" w:themeColor="accent1" w:themeShade="BF"/>
      <w:kern w:val="0"/>
      <w:sz w:val="32"/>
      <w:szCs w:val="32"/>
      <w:lang w:eastAsia="zh-CN"/>
    </w:rPr>
  </w:style>
  <w:style w:type="paragraph" w:styleId="TOC2">
    <w:name w:val="toc 2"/>
    <w:basedOn w:val="a"/>
    <w:next w:val="a"/>
    <w:autoRedefine/>
    <w:uiPriority w:val="39"/>
    <w:unhideWhenUsed/>
    <w:rsid w:val="00953A66"/>
    <w:pPr>
      <w:widowControl/>
      <w:spacing w:after="100" w:line="259" w:lineRule="auto"/>
      <w:ind w:left="220"/>
    </w:pPr>
    <w:rPr>
      <w:rFonts w:cs="Times New Roman"/>
      <w:lang w:eastAsia="zh-CN"/>
    </w:rPr>
  </w:style>
  <w:style w:type="paragraph" w:styleId="TOC1">
    <w:name w:val="toc 1"/>
    <w:basedOn w:val="a"/>
    <w:next w:val="a"/>
    <w:autoRedefine/>
    <w:uiPriority w:val="39"/>
    <w:unhideWhenUsed/>
    <w:rsid w:val="00953A66"/>
    <w:pPr>
      <w:widowControl/>
      <w:spacing w:after="100" w:line="259" w:lineRule="auto"/>
    </w:pPr>
    <w:rPr>
      <w:rFonts w:cs="Times New Roman"/>
      <w:lang w:eastAsia="zh-CN"/>
    </w:rPr>
  </w:style>
  <w:style w:type="paragraph" w:styleId="TOC3">
    <w:name w:val="toc 3"/>
    <w:basedOn w:val="a"/>
    <w:next w:val="a"/>
    <w:autoRedefine/>
    <w:uiPriority w:val="39"/>
    <w:unhideWhenUsed/>
    <w:rsid w:val="00953A66"/>
    <w:pPr>
      <w:widowControl/>
      <w:spacing w:after="100" w:line="259" w:lineRule="auto"/>
      <w:ind w:left="440"/>
    </w:pPr>
    <w:rPr>
      <w:rFonts w:cs="Times New Roman"/>
      <w:lang w:eastAsia="zh-CN"/>
    </w:rPr>
  </w:style>
  <w:style w:type="character" w:styleId="a8">
    <w:name w:val="Hyperlink"/>
    <w:basedOn w:val="a0"/>
    <w:uiPriority w:val="99"/>
    <w:unhideWhenUsed/>
    <w:rsid w:val="00953A66"/>
    <w:rPr>
      <w:color w:val="0563C1" w:themeColor="hyperlink"/>
      <w:u w:val="single"/>
    </w:rPr>
  </w:style>
  <w:style w:type="character" w:customStyle="1" w:styleId="20">
    <w:name w:val="标题 2 字符"/>
    <w:basedOn w:val="a0"/>
    <w:link w:val="2"/>
    <w:uiPriority w:val="9"/>
    <w:semiHidden/>
    <w:rsid w:val="00953A66"/>
    <w:rPr>
      <w:rFonts w:asciiTheme="majorHAnsi" w:eastAsiaTheme="majorEastAsia" w:hAnsiTheme="majorHAnsi" w:cstheme="majorBidi"/>
      <w:b/>
      <w:bCs/>
      <w:kern w:val="0"/>
      <w:sz w:val="32"/>
      <w:szCs w:val="32"/>
      <w:lang w:eastAsia="en-US"/>
      <w14:ligatures w14:val="none"/>
    </w:rPr>
  </w:style>
  <w:style w:type="character" w:customStyle="1" w:styleId="30">
    <w:name w:val="标题 3 字符"/>
    <w:basedOn w:val="a0"/>
    <w:link w:val="3"/>
    <w:uiPriority w:val="9"/>
    <w:semiHidden/>
    <w:rsid w:val="00F526DB"/>
    <w:rPr>
      <w:b/>
      <w:bCs/>
      <w:kern w:val="0"/>
      <w:sz w:val="32"/>
      <w:szCs w:val="3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B143A-968F-4815-82C5-EE5A76C07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41</Pages>
  <Words>4152</Words>
  <Characters>23672</Characters>
  <Application>Microsoft Office Word</Application>
  <DocSecurity>0</DocSecurity>
  <Lines>197</Lines>
  <Paragraphs>55</Paragraphs>
  <ScaleCrop>false</ScaleCrop>
  <Company/>
  <LinksUpToDate>false</LinksUpToDate>
  <CharactersWithSpaces>27769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364710253@qq.com</dc:creator>
  <cp:keywords/>
  <dc:description/>
  <cp:lastModifiedBy>Wildest King</cp:lastModifiedBy>
  <cp:revision>49</cp:revision>
  <dcterms:created xsi:type="dcterms:W3CDTF">2024-07-08T03:29:00Z</dcterms:created>
  <dcterms:modified xsi:type="dcterms:W3CDTF">2024-08-28T14:35:00Z</dcterms:modified>
</cp:coreProperties>
</file>